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337" w:rsidRDefault="00E17337" w:rsidP="00E17337">
      <w:pPr>
        <w:pStyle w:val="AralkYok"/>
        <w:jc w:val="center"/>
        <w:rPr>
          <w:sz w:val="30"/>
          <w:szCs w:val="30"/>
        </w:rPr>
      </w:pPr>
    </w:p>
    <w:p w:rsidR="00E17337" w:rsidRPr="00AC4AF3" w:rsidRDefault="00E17337" w:rsidP="00DB1802">
      <w:pPr>
        <w:pStyle w:val="AralkYok"/>
        <w:jc w:val="center"/>
        <w:rPr>
          <w:sz w:val="30"/>
          <w:szCs w:val="30"/>
        </w:rPr>
      </w:pPr>
    </w:p>
    <w:p w:rsidR="00576853" w:rsidRDefault="00A7078F" w:rsidP="00AC4AF3">
      <w:pPr>
        <w:pStyle w:val="AralkYok"/>
        <w:jc w:val="center"/>
        <w:rPr>
          <w:rFonts w:asciiTheme="majorBidi" w:hAnsiTheme="majorBidi" w:cstheme="majorBidi"/>
          <w:b/>
          <w:bCs/>
          <w:sz w:val="30"/>
          <w:szCs w:val="30"/>
        </w:rPr>
      </w:pPr>
      <w:r>
        <w:rPr>
          <w:rFonts w:asciiTheme="majorBidi" w:hAnsiTheme="majorBidi" w:cstheme="majorBidi"/>
          <w:b/>
          <w:bCs/>
          <w:sz w:val="30"/>
          <w:szCs w:val="30"/>
        </w:rPr>
        <w:t xml:space="preserve">ZORUNLU </w:t>
      </w:r>
      <w:r w:rsidR="00E17337" w:rsidRPr="00E17337">
        <w:rPr>
          <w:rFonts w:asciiTheme="majorBidi" w:hAnsiTheme="majorBidi" w:cstheme="majorBidi"/>
          <w:b/>
          <w:bCs/>
          <w:sz w:val="30"/>
          <w:szCs w:val="30"/>
        </w:rPr>
        <w:t>HAZIRLIK SINIFI</w:t>
      </w:r>
      <w:r>
        <w:rPr>
          <w:rFonts w:asciiTheme="majorBidi" w:hAnsiTheme="majorBidi" w:cstheme="majorBidi"/>
          <w:b/>
          <w:bCs/>
          <w:sz w:val="30"/>
          <w:szCs w:val="30"/>
        </w:rPr>
        <w:t xml:space="preserve"> </w:t>
      </w:r>
    </w:p>
    <w:p w:rsidR="00E17337" w:rsidRDefault="00A7078F" w:rsidP="00AC4AF3">
      <w:pPr>
        <w:pStyle w:val="AralkYok"/>
        <w:jc w:val="center"/>
        <w:rPr>
          <w:rFonts w:asciiTheme="majorBidi" w:hAnsiTheme="majorBidi" w:cstheme="majorBidi"/>
          <w:b/>
          <w:bCs/>
          <w:sz w:val="30"/>
          <w:szCs w:val="30"/>
        </w:rPr>
      </w:pPr>
      <w:r w:rsidRPr="002B3B1F">
        <w:rPr>
          <w:rFonts w:asciiTheme="majorBidi" w:hAnsiTheme="majorBidi" w:cstheme="majorBidi"/>
          <w:b/>
          <w:bCs/>
          <w:sz w:val="30"/>
          <w:szCs w:val="30"/>
          <w:u w:val="single"/>
        </w:rPr>
        <w:t>I. YARIYILI</w:t>
      </w:r>
    </w:p>
    <w:p w:rsidR="00E17337" w:rsidRDefault="00E17337" w:rsidP="002B3B1F">
      <w:pPr>
        <w:pStyle w:val="AralkYok"/>
        <w:rPr>
          <w:sz w:val="30"/>
          <w:szCs w:val="30"/>
        </w:rPr>
      </w:pPr>
    </w:p>
    <w:p w:rsidR="00576853" w:rsidRDefault="00576853" w:rsidP="002B3B1F">
      <w:pPr>
        <w:pStyle w:val="AralkYok"/>
        <w:rPr>
          <w:sz w:val="30"/>
          <w:szCs w:val="30"/>
        </w:rPr>
      </w:pPr>
    </w:p>
    <w:p w:rsidR="00AC4AF3" w:rsidRPr="00AC4AF3" w:rsidRDefault="00AC4AF3" w:rsidP="00AC4AF3">
      <w:pPr>
        <w:pStyle w:val="AralkYok"/>
        <w:jc w:val="center"/>
        <w:rPr>
          <w:sz w:val="10"/>
          <w:szCs w:val="10"/>
        </w:rPr>
      </w:pPr>
    </w:p>
    <w:p w:rsidR="00CF6BB9" w:rsidRPr="007178F0" w:rsidRDefault="00E17337" w:rsidP="00114A37">
      <w:pPr>
        <w:jc w:val="center"/>
        <w:rPr>
          <w:rFonts w:asciiTheme="majorBidi" w:hAnsiTheme="majorBidi" w:cstheme="majorBidi"/>
          <w:b/>
          <w:bCs/>
          <w:i/>
          <w:iCs/>
          <w:color w:val="FF0000"/>
          <w:sz w:val="32"/>
          <w:szCs w:val="32"/>
        </w:rPr>
      </w:pPr>
      <w:r w:rsidRPr="007178F0">
        <w:rPr>
          <w:rFonts w:ascii="Times New Roman" w:eastAsia="Times New Roman" w:hAnsi="Times New Roman" w:cs="Times New Roman"/>
          <w:b/>
          <w:bCs/>
          <w:i/>
          <w:iCs/>
          <w:color w:val="FF0000"/>
          <w:sz w:val="28"/>
          <w:szCs w:val="28"/>
        </w:rPr>
        <w:t>Kelime Bilgisi (Sarf) I</w:t>
      </w:r>
    </w:p>
    <w:tbl>
      <w:tblPr>
        <w:tblW w:w="9497" w:type="dxa"/>
        <w:tblInd w:w="212" w:type="dxa"/>
        <w:tblLayout w:type="fixed"/>
        <w:tblCellMar>
          <w:left w:w="70" w:type="dxa"/>
          <w:right w:w="70" w:type="dxa"/>
        </w:tblCellMar>
        <w:tblLook w:val="0000" w:firstRow="0" w:lastRow="0" w:firstColumn="0" w:lastColumn="0" w:noHBand="0" w:noVBand="0"/>
      </w:tblPr>
      <w:tblGrid>
        <w:gridCol w:w="4253"/>
        <w:gridCol w:w="1134"/>
        <w:gridCol w:w="1275"/>
        <w:gridCol w:w="567"/>
        <w:gridCol w:w="709"/>
        <w:gridCol w:w="567"/>
        <w:gridCol w:w="992"/>
      </w:tblGrid>
      <w:tr w:rsidR="00ED2B54" w:rsidRPr="00B91136" w:rsidTr="00B91136">
        <w:trPr>
          <w:trHeight w:val="270"/>
        </w:trPr>
        <w:tc>
          <w:tcPr>
            <w:tcW w:w="4253" w:type="dxa"/>
            <w:tcBorders>
              <w:top w:val="single" w:sz="6" w:space="0" w:color="auto"/>
              <w:left w:val="single" w:sz="6" w:space="0" w:color="auto"/>
              <w:bottom w:val="single" w:sz="6" w:space="0" w:color="auto"/>
              <w:right w:val="single" w:sz="6" w:space="0" w:color="auto"/>
            </w:tcBorders>
          </w:tcPr>
          <w:p w:rsidR="00ED2B54" w:rsidRPr="004F7A38" w:rsidRDefault="00ED2B54" w:rsidP="008A4206">
            <w:pPr>
              <w:widowControl w:val="0"/>
              <w:autoSpaceDE w:val="0"/>
              <w:autoSpaceDN w:val="0"/>
              <w:adjustRightInd w:val="0"/>
              <w:spacing w:after="0" w:line="240" w:lineRule="auto"/>
              <w:rPr>
                <w:rFonts w:ascii="Times New Roman" w:eastAsia="Times New Roman" w:hAnsi="Times New Roman" w:cs="Times New Roman"/>
                <w:b/>
                <w:sz w:val="24"/>
                <w:szCs w:val="24"/>
              </w:rPr>
            </w:pPr>
            <w:r w:rsidRPr="004F7A38">
              <w:rPr>
                <w:rFonts w:ascii="Times New Roman" w:eastAsia="Times New Roman" w:hAnsi="Times New Roman" w:cs="Times New Roman"/>
                <w:b/>
                <w:sz w:val="24"/>
                <w:szCs w:val="24"/>
              </w:rPr>
              <w:t>Dersin Adı</w:t>
            </w:r>
          </w:p>
        </w:tc>
        <w:tc>
          <w:tcPr>
            <w:tcW w:w="1134" w:type="dxa"/>
            <w:tcBorders>
              <w:top w:val="single" w:sz="6" w:space="0" w:color="auto"/>
              <w:left w:val="single" w:sz="6" w:space="0" w:color="auto"/>
              <w:bottom w:val="single" w:sz="6" w:space="0" w:color="auto"/>
              <w:right w:val="single" w:sz="6" w:space="0" w:color="auto"/>
            </w:tcBorders>
          </w:tcPr>
          <w:p w:rsidR="00ED2B54" w:rsidRPr="004F7A38" w:rsidRDefault="00ED2B54" w:rsidP="008A42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F7A38">
              <w:rPr>
                <w:rFonts w:ascii="Times New Roman" w:eastAsia="Times New Roman" w:hAnsi="Times New Roman" w:cs="Times New Roman"/>
                <w:b/>
                <w:sz w:val="24"/>
                <w:szCs w:val="24"/>
              </w:rPr>
              <w:t>Kodu</w:t>
            </w:r>
          </w:p>
        </w:tc>
        <w:tc>
          <w:tcPr>
            <w:tcW w:w="1275" w:type="dxa"/>
            <w:tcBorders>
              <w:top w:val="single" w:sz="6" w:space="0" w:color="auto"/>
              <w:left w:val="single" w:sz="6" w:space="0" w:color="auto"/>
              <w:bottom w:val="single" w:sz="6" w:space="0" w:color="auto"/>
              <w:right w:val="single" w:sz="6" w:space="0" w:color="auto"/>
            </w:tcBorders>
          </w:tcPr>
          <w:p w:rsidR="00ED2B54" w:rsidRPr="004F7A38" w:rsidRDefault="00ED2B54" w:rsidP="008A42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F7A38">
              <w:rPr>
                <w:rFonts w:ascii="Times New Roman" w:eastAsia="Times New Roman" w:hAnsi="Times New Roman" w:cs="Times New Roman"/>
                <w:b/>
                <w:sz w:val="24"/>
                <w:szCs w:val="24"/>
              </w:rPr>
              <w:t>Yarıyılı</w:t>
            </w:r>
          </w:p>
        </w:tc>
        <w:tc>
          <w:tcPr>
            <w:tcW w:w="567" w:type="dxa"/>
            <w:tcBorders>
              <w:top w:val="single" w:sz="6" w:space="0" w:color="auto"/>
              <w:left w:val="single" w:sz="6" w:space="0" w:color="auto"/>
              <w:bottom w:val="single" w:sz="6" w:space="0" w:color="auto"/>
              <w:right w:val="single" w:sz="6" w:space="0" w:color="auto"/>
            </w:tcBorders>
          </w:tcPr>
          <w:p w:rsidR="00ED2B54" w:rsidRPr="004F7A38" w:rsidRDefault="00ED2B54" w:rsidP="008A42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F7A38">
              <w:rPr>
                <w:rFonts w:ascii="Times New Roman" w:eastAsia="Times New Roman" w:hAnsi="Times New Roman" w:cs="Times New Roman"/>
                <w:b/>
                <w:sz w:val="24"/>
                <w:szCs w:val="24"/>
              </w:rPr>
              <w:t>T</w:t>
            </w:r>
          </w:p>
        </w:tc>
        <w:tc>
          <w:tcPr>
            <w:tcW w:w="709" w:type="dxa"/>
            <w:tcBorders>
              <w:top w:val="single" w:sz="6" w:space="0" w:color="auto"/>
              <w:left w:val="single" w:sz="6" w:space="0" w:color="auto"/>
              <w:bottom w:val="single" w:sz="6" w:space="0" w:color="auto"/>
              <w:right w:val="single" w:sz="6" w:space="0" w:color="auto"/>
            </w:tcBorders>
          </w:tcPr>
          <w:p w:rsidR="00ED2B54" w:rsidRPr="004F7A38" w:rsidRDefault="00ED2B54" w:rsidP="008A42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F7A38">
              <w:rPr>
                <w:rFonts w:ascii="Times New Roman" w:eastAsia="Times New Roman" w:hAnsi="Times New Roman" w:cs="Times New Roman"/>
                <w:b/>
                <w:sz w:val="24"/>
                <w:szCs w:val="24"/>
              </w:rPr>
              <w:t>U</w:t>
            </w:r>
          </w:p>
        </w:tc>
        <w:tc>
          <w:tcPr>
            <w:tcW w:w="567" w:type="dxa"/>
            <w:tcBorders>
              <w:top w:val="single" w:sz="6" w:space="0" w:color="auto"/>
              <w:left w:val="single" w:sz="6" w:space="0" w:color="auto"/>
              <w:bottom w:val="single" w:sz="6" w:space="0" w:color="auto"/>
              <w:right w:val="single" w:sz="6" w:space="0" w:color="auto"/>
            </w:tcBorders>
          </w:tcPr>
          <w:p w:rsidR="00ED2B54" w:rsidRPr="004F7A38" w:rsidRDefault="00B91136" w:rsidP="008A42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F7A38">
              <w:rPr>
                <w:rFonts w:ascii="Times New Roman" w:eastAsia="Times New Roman" w:hAnsi="Times New Roman" w:cs="Times New Roman"/>
                <w:b/>
                <w:sz w:val="24"/>
                <w:szCs w:val="24"/>
              </w:rPr>
              <w:t>K</w:t>
            </w:r>
          </w:p>
        </w:tc>
        <w:tc>
          <w:tcPr>
            <w:tcW w:w="992" w:type="dxa"/>
            <w:tcBorders>
              <w:top w:val="single" w:sz="6" w:space="0" w:color="auto"/>
              <w:left w:val="single" w:sz="6" w:space="0" w:color="auto"/>
              <w:bottom w:val="single" w:sz="6" w:space="0" w:color="auto"/>
              <w:right w:val="single" w:sz="6" w:space="0" w:color="auto"/>
            </w:tcBorders>
          </w:tcPr>
          <w:p w:rsidR="00ED2B54" w:rsidRPr="004F7A38" w:rsidRDefault="00ED2B54" w:rsidP="008A42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F7A38">
              <w:rPr>
                <w:rFonts w:ascii="Times New Roman" w:eastAsia="Times New Roman" w:hAnsi="Times New Roman" w:cs="Times New Roman"/>
                <w:b/>
                <w:sz w:val="24"/>
                <w:szCs w:val="24"/>
              </w:rPr>
              <w:t>AKTS</w:t>
            </w:r>
          </w:p>
        </w:tc>
      </w:tr>
      <w:tr w:rsidR="00ED2B54" w:rsidRPr="008A4206" w:rsidTr="00B91136">
        <w:trPr>
          <w:trHeight w:val="270"/>
        </w:trPr>
        <w:tc>
          <w:tcPr>
            <w:tcW w:w="4253" w:type="dxa"/>
            <w:tcBorders>
              <w:top w:val="single" w:sz="6" w:space="0" w:color="auto"/>
              <w:left w:val="single" w:sz="6" w:space="0" w:color="auto"/>
              <w:bottom w:val="single" w:sz="6" w:space="0" w:color="auto"/>
              <w:right w:val="single" w:sz="6" w:space="0" w:color="auto"/>
            </w:tcBorders>
          </w:tcPr>
          <w:p w:rsidR="00ED2B54" w:rsidRPr="008A4206" w:rsidRDefault="00ED2B54" w:rsidP="008A4206">
            <w:pPr>
              <w:widowControl w:val="0"/>
              <w:autoSpaceDE w:val="0"/>
              <w:autoSpaceDN w:val="0"/>
              <w:adjustRightInd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Kelime Bilgisi (Sarf) I</w:t>
            </w:r>
          </w:p>
        </w:tc>
        <w:tc>
          <w:tcPr>
            <w:tcW w:w="1134" w:type="dxa"/>
            <w:tcBorders>
              <w:top w:val="single" w:sz="6" w:space="0" w:color="auto"/>
              <w:left w:val="single" w:sz="6" w:space="0" w:color="auto"/>
              <w:bottom w:val="single" w:sz="6" w:space="0" w:color="auto"/>
              <w:right w:val="single" w:sz="6" w:space="0" w:color="auto"/>
            </w:tcBorders>
          </w:tcPr>
          <w:p w:rsidR="00ED2B54" w:rsidRPr="008A4206" w:rsidRDefault="00ED2B54" w:rsidP="008A42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HZR 011</w:t>
            </w:r>
          </w:p>
        </w:tc>
        <w:tc>
          <w:tcPr>
            <w:tcW w:w="1275" w:type="dxa"/>
            <w:tcBorders>
              <w:top w:val="single" w:sz="6" w:space="0" w:color="auto"/>
              <w:left w:val="single" w:sz="6" w:space="0" w:color="auto"/>
              <w:bottom w:val="single" w:sz="6" w:space="0" w:color="auto"/>
              <w:right w:val="single" w:sz="6" w:space="0" w:color="auto"/>
            </w:tcBorders>
          </w:tcPr>
          <w:p w:rsidR="00ED2B54" w:rsidRPr="008A4206" w:rsidRDefault="00ED2B54" w:rsidP="008A42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4206">
              <w:rPr>
                <w:rFonts w:ascii="Times New Roman" w:eastAsia="Times New Roman" w:hAnsi="Times New Roman" w:cs="Times New Roman"/>
                <w:sz w:val="24"/>
                <w:szCs w:val="24"/>
              </w:rPr>
              <w:t>I</w:t>
            </w:r>
          </w:p>
        </w:tc>
        <w:tc>
          <w:tcPr>
            <w:tcW w:w="567" w:type="dxa"/>
            <w:tcBorders>
              <w:top w:val="single" w:sz="6" w:space="0" w:color="auto"/>
              <w:left w:val="single" w:sz="6" w:space="0" w:color="auto"/>
              <w:bottom w:val="single" w:sz="6" w:space="0" w:color="auto"/>
              <w:right w:val="single" w:sz="6" w:space="0" w:color="auto"/>
            </w:tcBorders>
          </w:tcPr>
          <w:p w:rsidR="00ED2B54" w:rsidRPr="008A4206" w:rsidRDefault="00ED2B54" w:rsidP="008A42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4206">
              <w:rPr>
                <w:rFonts w:ascii="Times New Roman" w:eastAsia="Times New Roman" w:hAnsi="Times New Roman" w:cs="Times New Roman"/>
                <w:sz w:val="24"/>
                <w:szCs w:val="24"/>
              </w:rPr>
              <w:t>4</w:t>
            </w:r>
          </w:p>
        </w:tc>
        <w:tc>
          <w:tcPr>
            <w:tcW w:w="709" w:type="dxa"/>
            <w:tcBorders>
              <w:top w:val="single" w:sz="6" w:space="0" w:color="auto"/>
              <w:left w:val="single" w:sz="6" w:space="0" w:color="auto"/>
              <w:bottom w:val="single" w:sz="6" w:space="0" w:color="auto"/>
              <w:right w:val="single" w:sz="6" w:space="0" w:color="auto"/>
            </w:tcBorders>
          </w:tcPr>
          <w:p w:rsidR="00ED2B54" w:rsidRPr="008A4206" w:rsidRDefault="00ED2B54" w:rsidP="008A42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4206">
              <w:rPr>
                <w:rFonts w:ascii="Times New Roman" w:eastAsia="Times New Roman" w:hAnsi="Times New Roman" w:cs="Times New Roman"/>
                <w:sz w:val="24"/>
                <w:szCs w:val="24"/>
              </w:rPr>
              <w:t>0</w:t>
            </w:r>
          </w:p>
        </w:tc>
        <w:tc>
          <w:tcPr>
            <w:tcW w:w="567" w:type="dxa"/>
            <w:tcBorders>
              <w:top w:val="single" w:sz="6" w:space="0" w:color="auto"/>
              <w:left w:val="single" w:sz="6" w:space="0" w:color="auto"/>
              <w:bottom w:val="single" w:sz="6" w:space="0" w:color="auto"/>
              <w:right w:val="single" w:sz="6" w:space="0" w:color="auto"/>
            </w:tcBorders>
          </w:tcPr>
          <w:p w:rsidR="00ED2B54" w:rsidRPr="008A4206" w:rsidRDefault="00B91136" w:rsidP="008A42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tcPr>
          <w:p w:rsidR="00ED2B54" w:rsidRPr="008A4206" w:rsidRDefault="00ED2B54" w:rsidP="008A42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4206">
              <w:rPr>
                <w:rFonts w:ascii="Times New Roman" w:eastAsia="Times New Roman" w:hAnsi="Times New Roman" w:cs="Times New Roman"/>
                <w:sz w:val="24"/>
                <w:szCs w:val="24"/>
              </w:rPr>
              <w:t>4</w:t>
            </w:r>
          </w:p>
        </w:tc>
      </w:tr>
    </w:tbl>
    <w:p w:rsidR="005F25A9" w:rsidRPr="005F25A9" w:rsidRDefault="005F25A9" w:rsidP="005F25A9">
      <w:pPr>
        <w:ind w:firstLine="720"/>
        <w:jc w:val="both"/>
        <w:rPr>
          <w:rFonts w:asciiTheme="majorBidi" w:hAnsiTheme="majorBidi" w:cstheme="majorBidi"/>
          <w:sz w:val="2"/>
          <w:szCs w:val="2"/>
        </w:rPr>
      </w:pPr>
    </w:p>
    <w:p w:rsidR="00E17337" w:rsidRDefault="00E17337" w:rsidP="00862C80">
      <w:pPr>
        <w:ind w:firstLine="720"/>
        <w:jc w:val="both"/>
        <w:rPr>
          <w:rFonts w:asciiTheme="majorBidi" w:hAnsiTheme="majorBidi" w:cstheme="majorBidi"/>
          <w:rtl/>
        </w:rPr>
      </w:pPr>
      <w:r>
        <w:rPr>
          <w:rFonts w:asciiTheme="majorBidi" w:hAnsiTheme="majorBidi" w:cstheme="majorBidi"/>
        </w:rPr>
        <w:t>Öğrencilere üst sınıflarda okuyacakları dini metinlerde karşılaşacakları kelimelerin türlerini, çekimlerini ve anlama katkılarını öğretmek. Arapça konuşma, okuma, yazma ve dinlemede kelimeleri aktif bir şekilde kullanabilmek.</w:t>
      </w:r>
      <w:r w:rsidR="00862C80">
        <w:rPr>
          <w:rFonts w:asciiTheme="majorBidi" w:hAnsiTheme="majorBidi" w:cstheme="majorBidi"/>
        </w:rPr>
        <w:t xml:space="preserve"> Kelime türleri, isimler, zamirler, ism-i işaretler, mazi fiil çekimleri, muzari fiil çekimleri, emr-i hazır, nehy-i hazır, sülasi</w:t>
      </w:r>
      <w:bookmarkStart w:id="0" w:name="_GoBack"/>
      <w:r w:rsidR="00862C80">
        <w:rPr>
          <w:rFonts w:asciiTheme="majorBidi" w:hAnsiTheme="majorBidi" w:cstheme="majorBidi"/>
        </w:rPr>
        <w:t xml:space="preserve"> fiiller</w:t>
      </w:r>
      <w:bookmarkEnd w:id="0"/>
      <w:r w:rsidR="00862C80">
        <w:rPr>
          <w:rFonts w:asciiTheme="majorBidi" w:hAnsiTheme="majorBidi" w:cstheme="majorBidi"/>
        </w:rPr>
        <w:t>, sülasi fiillerde altı bab, if’al, tef’il, mufaale, nehy-i hazır, nehy-i gaib, sahih fiiller, mehmuz fiil, muzaaf fiil, salim fiil, mu’tel fiil, muzarinin başına gelen edatlar, ecvef fiil, nakıs fiil, lefif, fiil,muzaaf ve mu’tel fiillerin cahd-ı mutlak çekimi.</w:t>
      </w:r>
    </w:p>
    <w:p w:rsidR="00E17337" w:rsidRPr="004D4362" w:rsidRDefault="00E17337" w:rsidP="005F25A9">
      <w:pPr>
        <w:ind w:firstLine="720"/>
        <w:jc w:val="both"/>
        <w:rPr>
          <w:rFonts w:asciiTheme="majorBidi" w:hAnsiTheme="majorBidi" w:cstheme="majorBidi"/>
          <w:sz w:val="2"/>
          <w:szCs w:val="2"/>
        </w:rPr>
      </w:pPr>
    </w:p>
    <w:p w:rsidR="005F7642" w:rsidRDefault="00E17337" w:rsidP="00E17337">
      <w:pPr>
        <w:jc w:val="center"/>
        <w:rPr>
          <w:rFonts w:asciiTheme="majorBidi" w:hAnsiTheme="majorBidi" w:cstheme="majorBidi"/>
          <w:b/>
          <w:i/>
          <w:iCs/>
          <w:color w:val="FF0000"/>
          <w:sz w:val="28"/>
          <w:szCs w:val="28"/>
        </w:rPr>
      </w:pPr>
      <w:r>
        <w:rPr>
          <w:rFonts w:asciiTheme="majorBidi" w:hAnsiTheme="majorBidi" w:cstheme="majorBidi"/>
          <w:b/>
          <w:i/>
          <w:iCs/>
          <w:color w:val="FF0000"/>
          <w:sz w:val="28"/>
          <w:szCs w:val="28"/>
        </w:rPr>
        <w:t>Cümle Bilgisi (Nahiv) I</w:t>
      </w:r>
    </w:p>
    <w:tbl>
      <w:tblPr>
        <w:tblW w:w="9497" w:type="dxa"/>
        <w:tblInd w:w="212" w:type="dxa"/>
        <w:tblLayout w:type="fixed"/>
        <w:tblCellMar>
          <w:left w:w="70" w:type="dxa"/>
          <w:right w:w="70" w:type="dxa"/>
        </w:tblCellMar>
        <w:tblLook w:val="0000" w:firstRow="0" w:lastRow="0" w:firstColumn="0" w:lastColumn="0" w:noHBand="0" w:noVBand="0"/>
      </w:tblPr>
      <w:tblGrid>
        <w:gridCol w:w="4253"/>
        <w:gridCol w:w="1134"/>
        <w:gridCol w:w="1417"/>
        <w:gridCol w:w="567"/>
        <w:gridCol w:w="709"/>
        <w:gridCol w:w="567"/>
        <w:gridCol w:w="850"/>
      </w:tblGrid>
      <w:tr w:rsidR="004F7A38" w:rsidRPr="008A4206" w:rsidTr="004F7A38">
        <w:trPr>
          <w:trHeight w:val="270"/>
        </w:trPr>
        <w:tc>
          <w:tcPr>
            <w:tcW w:w="4253"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Dersin Adı</w:t>
            </w:r>
          </w:p>
        </w:tc>
        <w:tc>
          <w:tcPr>
            <w:tcW w:w="1134"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Kodu</w:t>
            </w:r>
          </w:p>
        </w:tc>
        <w:tc>
          <w:tcPr>
            <w:tcW w:w="141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Yarıyılı</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T</w:t>
            </w:r>
          </w:p>
        </w:tc>
        <w:tc>
          <w:tcPr>
            <w:tcW w:w="709"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U</w:t>
            </w:r>
          </w:p>
        </w:tc>
        <w:tc>
          <w:tcPr>
            <w:tcW w:w="567" w:type="dxa"/>
            <w:tcBorders>
              <w:top w:val="single" w:sz="6" w:space="0" w:color="auto"/>
              <w:left w:val="single" w:sz="6" w:space="0" w:color="auto"/>
              <w:bottom w:val="single" w:sz="6" w:space="0" w:color="auto"/>
              <w:right w:val="single" w:sz="6" w:space="0" w:color="auto"/>
            </w:tcBorders>
          </w:tcPr>
          <w:p w:rsidR="004F7A38" w:rsidRPr="004F7A38"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F7A38">
              <w:rPr>
                <w:rFonts w:ascii="Times New Roman" w:eastAsia="Times New Roman" w:hAnsi="Times New Roman" w:cs="Times New Roman"/>
                <w:b/>
                <w:sz w:val="24"/>
                <w:szCs w:val="24"/>
              </w:rPr>
              <w:t>K</w:t>
            </w:r>
          </w:p>
        </w:tc>
        <w:tc>
          <w:tcPr>
            <w:tcW w:w="850"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AKTS</w:t>
            </w:r>
          </w:p>
        </w:tc>
      </w:tr>
      <w:tr w:rsidR="004F7A38" w:rsidRPr="008A4206" w:rsidTr="004F7A38">
        <w:trPr>
          <w:trHeight w:val="270"/>
        </w:trPr>
        <w:tc>
          <w:tcPr>
            <w:tcW w:w="4253"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Cümle bilgisi (Nahiv) I</w:t>
            </w:r>
          </w:p>
        </w:tc>
        <w:tc>
          <w:tcPr>
            <w:tcW w:w="1134"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HZR 013</w:t>
            </w:r>
          </w:p>
        </w:tc>
        <w:tc>
          <w:tcPr>
            <w:tcW w:w="141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4206">
              <w:rPr>
                <w:rFonts w:ascii="Times New Roman" w:eastAsia="Times New Roman" w:hAnsi="Times New Roman" w:cs="Times New Roman"/>
                <w:sz w:val="24"/>
                <w:szCs w:val="24"/>
              </w:rPr>
              <w:t>I</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9"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4206">
              <w:rPr>
                <w:rFonts w:ascii="Times New Roman" w:eastAsia="Times New Roman" w:hAnsi="Times New Roman" w:cs="Times New Roman"/>
                <w:sz w:val="24"/>
                <w:szCs w:val="24"/>
              </w:rPr>
              <w:t>0</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bl>
    <w:p w:rsidR="005F25A9" w:rsidRPr="005F25A9" w:rsidRDefault="005F25A9" w:rsidP="00D23C4F">
      <w:pPr>
        <w:ind w:firstLine="720"/>
        <w:jc w:val="both"/>
        <w:rPr>
          <w:rFonts w:ascii="Times New Roman" w:eastAsia="Calibri" w:hAnsi="Times New Roman" w:cs="Times New Roman"/>
          <w:sz w:val="2"/>
          <w:szCs w:val="2"/>
        </w:rPr>
      </w:pPr>
    </w:p>
    <w:p w:rsidR="00E17337" w:rsidRDefault="00E17337" w:rsidP="002B3B1F">
      <w:pPr>
        <w:ind w:firstLine="720"/>
        <w:jc w:val="both"/>
        <w:rPr>
          <w:rFonts w:asciiTheme="majorBidi" w:hAnsiTheme="majorBidi" w:cstheme="majorBidi"/>
        </w:rPr>
      </w:pPr>
      <w:r>
        <w:rPr>
          <w:rFonts w:asciiTheme="majorBidi" w:hAnsiTheme="majorBidi" w:cstheme="majorBidi"/>
        </w:rPr>
        <w:t>Öğrencilere üst sınıflarda okuyacakları dini metinlerde karşılaşacakları cümlelerin türlerini, oluşumlarını ve Türkçeye tercüme usul ve yöntemlerini öğretme. Arapça konuşma, okuma, yazma ve dinlemede cümleleri rahat bir şekilde kurabilme, ayırd edebilme ve anlayabilme becerisini geliştirme.</w:t>
      </w:r>
      <w:r w:rsidR="005618D6">
        <w:rPr>
          <w:rFonts w:asciiTheme="majorBidi" w:hAnsiTheme="majorBidi" w:cstheme="majorBidi"/>
        </w:rPr>
        <w:t xml:space="preserve"> Kelime çeşitleri, isim, fiil, harf, ismin özellikleri, fiilin özellikleri, müzekker ve müennes isimler, tekil, ikil ve çoğul isimler, cemi müzekker salim, cemi müennes salim, cemi teksir, isim cümlesi, fiil cümlesi ve fiil-fail ilişkisi, mefulü bih, harf-i cerler, isim tamlaması, tesniyenin irabı, cemi müzekker salimin irabı, muzaf durumundaki tesniyenin irabı, cemi müennes salimin irabı, cemi teksirin irabı, muzari fiili nasb eden edatlar, muzari fiili cezm eden edatlar, merfu munfasıl zamirle</w:t>
      </w:r>
      <w:r w:rsidR="00DC3732">
        <w:rPr>
          <w:rFonts w:asciiTheme="majorBidi" w:hAnsiTheme="majorBidi" w:cstheme="majorBidi"/>
        </w:rPr>
        <w:t>r</w:t>
      </w:r>
      <w:r w:rsidR="005618D6">
        <w:rPr>
          <w:rFonts w:asciiTheme="majorBidi" w:hAnsiTheme="majorBidi" w:cstheme="majorBidi"/>
        </w:rPr>
        <w:t>, ef’ali hamse, isimlere bitişen zamirler, marife ve nekra,</w:t>
      </w:r>
      <w:r w:rsidR="00DC3732">
        <w:rPr>
          <w:rFonts w:asciiTheme="majorBidi" w:hAnsiTheme="majorBidi" w:cstheme="majorBidi"/>
        </w:rPr>
        <w:t xml:space="preserve"> merfu muttasıl zamirler, sıfat ve</w:t>
      </w:r>
      <w:r w:rsidR="005618D6">
        <w:rPr>
          <w:rFonts w:asciiTheme="majorBidi" w:hAnsiTheme="majorBidi" w:cstheme="majorBidi"/>
        </w:rPr>
        <w:t xml:space="preserve"> Arapçada soru yapıları. </w:t>
      </w:r>
    </w:p>
    <w:p w:rsidR="005F7642" w:rsidRDefault="00E17337" w:rsidP="005F7642">
      <w:pPr>
        <w:jc w:val="center"/>
        <w:rPr>
          <w:rFonts w:asciiTheme="majorBidi" w:hAnsiTheme="majorBidi" w:cstheme="majorBidi"/>
          <w:b/>
          <w:i/>
          <w:iCs/>
          <w:color w:val="FF0000"/>
          <w:sz w:val="28"/>
          <w:szCs w:val="28"/>
        </w:rPr>
      </w:pPr>
      <w:r>
        <w:rPr>
          <w:rFonts w:asciiTheme="majorBidi" w:hAnsiTheme="majorBidi" w:cstheme="majorBidi"/>
          <w:b/>
          <w:i/>
          <w:iCs/>
          <w:color w:val="FF0000"/>
          <w:sz w:val="28"/>
          <w:szCs w:val="28"/>
        </w:rPr>
        <w:t>Okuma-Anlama (Kıraat) I</w:t>
      </w:r>
    </w:p>
    <w:tbl>
      <w:tblPr>
        <w:tblW w:w="9497" w:type="dxa"/>
        <w:tblInd w:w="212" w:type="dxa"/>
        <w:tblLayout w:type="fixed"/>
        <w:tblCellMar>
          <w:left w:w="70" w:type="dxa"/>
          <w:right w:w="70" w:type="dxa"/>
        </w:tblCellMar>
        <w:tblLook w:val="0000" w:firstRow="0" w:lastRow="0" w:firstColumn="0" w:lastColumn="0" w:noHBand="0" w:noVBand="0"/>
      </w:tblPr>
      <w:tblGrid>
        <w:gridCol w:w="4253"/>
        <w:gridCol w:w="1134"/>
        <w:gridCol w:w="1417"/>
        <w:gridCol w:w="567"/>
        <w:gridCol w:w="709"/>
        <w:gridCol w:w="567"/>
        <w:gridCol w:w="850"/>
      </w:tblGrid>
      <w:tr w:rsidR="004F7A38" w:rsidRPr="008A4206" w:rsidTr="004F7A38">
        <w:trPr>
          <w:trHeight w:val="270"/>
        </w:trPr>
        <w:tc>
          <w:tcPr>
            <w:tcW w:w="4253"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Dersin Adı</w:t>
            </w:r>
          </w:p>
        </w:tc>
        <w:tc>
          <w:tcPr>
            <w:tcW w:w="1134"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Kodu</w:t>
            </w:r>
          </w:p>
        </w:tc>
        <w:tc>
          <w:tcPr>
            <w:tcW w:w="141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Yarıyılı</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T</w:t>
            </w:r>
          </w:p>
        </w:tc>
        <w:tc>
          <w:tcPr>
            <w:tcW w:w="709"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U</w:t>
            </w:r>
          </w:p>
        </w:tc>
        <w:tc>
          <w:tcPr>
            <w:tcW w:w="567" w:type="dxa"/>
            <w:tcBorders>
              <w:top w:val="single" w:sz="6" w:space="0" w:color="auto"/>
              <w:left w:val="single" w:sz="6" w:space="0" w:color="auto"/>
              <w:bottom w:val="single" w:sz="6" w:space="0" w:color="auto"/>
              <w:right w:val="single" w:sz="6" w:space="0" w:color="auto"/>
            </w:tcBorders>
          </w:tcPr>
          <w:p w:rsidR="004F7A38" w:rsidRPr="004F7A38"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F7A38">
              <w:rPr>
                <w:rFonts w:ascii="Times New Roman" w:eastAsia="Times New Roman" w:hAnsi="Times New Roman" w:cs="Times New Roman"/>
                <w:b/>
                <w:sz w:val="24"/>
                <w:szCs w:val="24"/>
              </w:rPr>
              <w:t>K</w:t>
            </w:r>
          </w:p>
        </w:tc>
        <w:tc>
          <w:tcPr>
            <w:tcW w:w="850"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AKTS</w:t>
            </w:r>
          </w:p>
        </w:tc>
      </w:tr>
      <w:tr w:rsidR="004F7A38" w:rsidRPr="008A4206" w:rsidTr="004F7A38">
        <w:trPr>
          <w:trHeight w:val="270"/>
        </w:trPr>
        <w:tc>
          <w:tcPr>
            <w:tcW w:w="4253"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Okuma-Anlama (Kıraat) I </w:t>
            </w:r>
          </w:p>
        </w:tc>
        <w:tc>
          <w:tcPr>
            <w:tcW w:w="1134"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HZR 015</w:t>
            </w:r>
          </w:p>
        </w:tc>
        <w:tc>
          <w:tcPr>
            <w:tcW w:w="141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4206">
              <w:rPr>
                <w:rFonts w:ascii="Times New Roman" w:eastAsia="Times New Roman" w:hAnsi="Times New Roman" w:cs="Times New Roman"/>
                <w:sz w:val="24"/>
                <w:szCs w:val="24"/>
              </w:rPr>
              <w:t>I</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9"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4206">
              <w:rPr>
                <w:rFonts w:ascii="Times New Roman" w:eastAsia="Times New Roman" w:hAnsi="Times New Roman" w:cs="Times New Roman"/>
                <w:sz w:val="24"/>
                <w:szCs w:val="24"/>
              </w:rPr>
              <w:t>0</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bl>
    <w:p w:rsidR="00B560D0" w:rsidRDefault="00B560D0" w:rsidP="00560C95">
      <w:pPr>
        <w:jc w:val="both"/>
        <w:rPr>
          <w:rFonts w:asciiTheme="majorBidi" w:hAnsiTheme="majorBidi" w:cstheme="majorBidi"/>
        </w:rPr>
      </w:pPr>
    </w:p>
    <w:p w:rsidR="004F7A38" w:rsidRPr="00B560D0" w:rsidRDefault="004F7A38" w:rsidP="00B560D0">
      <w:pPr>
        <w:ind w:firstLine="720"/>
        <w:jc w:val="both"/>
        <w:rPr>
          <w:rFonts w:asciiTheme="majorBidi" w:hAnsiTheme="majorBidi" w:cstheme="majorBidi"/>
        </w:rPr>
      </w:pPr>
      <w:r w:rsidRPr="00B560D0">
        <w:rPr>
          <w:rFonts w:asciiTheme="majorBidi" w:hAnsiTheme="majorBidi" w:cstheme="majorBidi"/>
        </w:rPr>
        <w:t>Günlük hayattta arapça anlama ve anladığını ifade etmeye yönelik metinler okuma, metinlerdeki kelime ce cümleleri tahlil etme, bir duyguyu veya düşünceyi birden fazla anlatım tekniğiyle dile getirmeyi, gerek yaz</w:t>
      </w:r>
      <w:r w:rsidR="00B560D0" w:rsidRPr="00B560D0">
        <w:rPr>
          <w:rFonts w:asciiTheme="majorBidi" w:hAnsiTheme="majorBidi" w:cstheme="majorBidi"/>
        </w:rPr>
        <w:t>ı gerekse sözlü olarak anlama</w:t>
      </w:r>
      <w:r w:rsidR="00560C95">
        <w:rPr>
          <w:rFonts w:asciiTheme="majorBidi" w:hAnsiTheme="majorBidi" w:cstheme="majorBidi"/>
        </w:rPr>
        <w:t xml:space="preserve"> </w:t>
      </w:r>
      <w:r w:rsidR="00B560D0" w:rsidRPr="00B560D0">
        <w:rPr>
          <w:rFonts w:asciiTheme="majorBidi" w:hAnsiTheme="majorBidi" w:cstheme="majorBidi"/>
        </w:rPr>
        <w:t>katkı sağlayacak geniş bir kelime hazinesi kazandırma, edindiği kelimeleri pratik cümleler halinde ifade etme, eş anlam ve zıt anlam üzerinden sözcük dağarcığını daha işlek hale getirme, arapça bir metni rahatlıkla okuyabilme, anlama ve yorumlayabilme bilgi ve becerisi kazandırma</w:t>
      </w:r>
      <w:r w:rsidR="00B560D0">
        <w:rPr>
          <w:rFonts w:asciiTheme="majorBidi" w:hAnsiTheme="majorBidi" w:cstheme="majorBidi"/>
        </w:rPr>
        <w:t>.</w:t>
      </w:r>
    </w:p>
    <w:p w:rsidR="004F7A38" w:rsidRDefault="004F7A38" w:rsidP="00DB1802">
      <w:pPr>
        <w:ind w:firstLine="720"/>
        <w:jc w:val="center"/>
        <w:rPr>
          <w:rFonts w:asciiTheme="majorBidi" w:hAnsiTheme="majorBidi" w:cstheme="majorBidi"/>
          <w:b/>
          <w:i/>
          <w:iCs/>
          <w:color w:val="FF0000"/>
          <w:sz w:val="28"/>
          <w:szCs w:val="28"/>
        </w:rPr>
      </w:pPr>
    </w:p>
    <w:p w:rsidR="00B14638" w:rsidRPr="00DB1802" w:rsidRDefault="00E17337" w:rsidP="00DB1802">
      <w:pPr>
        <w:ind w:firstLine="720"/>
        <w:jc w:val="center"/>
        <w:rPr>
          <w:rFonts w:asciiTheme="majorBidi" w:hAnsiTheme="majorBidi" w:cstheme="majorBidi"/>
        </w:rPr>
      </w:pPr>
      <w:r>
        <w:rPr>
          <w:rFonts w:asciiTheme="majorBidi" w:hAnsiTheme="majorBidi" w:cstheme="majorBidi"/>
          <w:b/>
          <w:i/>
          <w:iCs/>
          <w:color w:val="FF0000"/>
          <w:sz w:val="28"/>
          <w:szCs w:val="28"/>
        </w:rPr>
        <w:lastRenderedPageBreak/>
        <w:t>Sözlü Anlatım (Muhadese) I</w:t>
      </w:r>
    </w:p>
    <w:tbl>
      <w:tblPr>
        <w:tblW w:w="9497" w:type="dxa"/>
        <w:tblInd w:w="212" w:type="dxa"/>
        <w:tblLayout w:type="fixed"/>
        <w:tblCellMar>
          <w:left w:w="70" w:type="dxa"/>
          <w:right w:w="70" w:type="dxa"/>
        </w:tblCellMar>
        <w:tblLook w:val="0000" w:firstRow="0" w:lastRow="0" w:firstColumn="0" w:lastColumn="0" w:noHBand="0" w:noVBand="0"/>
      </w:tblPr>
      <w:tblGrid>
        <w:gridCol w:w="4253"/>
        <w:gridCol w:w="1134"/>
        <w:gridCol w:w="1275"/>
        <w:gridCol w:w="709"/>
        <w:gridCol w:w="709"/>
        <w:gridCol w:w="567"/>
        <w:gridCol w:w="850"/>
      </w:tblGrid>
      <w:tr w:rsidR="004F7A38" w:rsidRPr="008A4206" w:rsidTr="004F7A38">
        <w:trPr>
          <w:trHeight w:val="140"/>
        </w:trPr>
        <w:tc>
          <w:tcPr>
            <w:tcW w:w="4253"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Dersin Adı</w:t>
            </w:r>
          </w:p>
        </w:tc>
        <w:tc>
          <w:tcPr>
            <w:tcW w:w="1134"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Kodu</w:t>
            </w:r>
          </w:p>
        </w:tc>
        <w:tc>
          <w:tcPr>
            <w:tcW w:w="1275"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Yarıyılı</w:t>
            </w:r>
          </w:p>
        </w:tc>
        <w:tc>
          <w:tcPr>
            <w:tcW w:w="709"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T</w:t>
            </w:r>
          </w:p>
        </w:tc>
        <w:tc>
          <w:tcPr>
            <w:tcW w:w="709"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U</w:t>
            </w:r>
          </w:p>
        </w:tc>
        <w:tc>
          <w:tcPr>
            <w:tcW w:w="567" w:type="dxa"/>
            <w:tcBorders>
              <w:top w:val="single" w:sz="6" w:space="0" w:color="auto"/>
              <w:left w:val="single" w:sz="6" w:space="0" w:color="auto"/>
              <w:bottom w:val="single" w:sz="6" w:space="0" w:color="auto"/>
              <w:right w:val="single" w:sz="6" w:space="0" w:color="auto"/>
            </w:tcBorders>
          </w:tcPr>
          <w:p w:rsidR="004F7A38" w:rsidRPr="004F7A38"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F7A38">
              <w:rPr>
                <w:rFonts w:ascii="Times New Roman" w:eastAsia="Times New Roman" w:hAnsi="Times New Roman" w:cs="Times New Roman"/>
                <w:b/>
                <w:sz w:val="24"/>
                <w:szCs w:val="24"/>
              </w:rPr>
              <w:t>K</w:t>
            </w:r>
          </w:p>
        </w:tc>
        <w:tc>
          <w:tcPr>
            <w:tcW w:w="850"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AKTS</w:t>
            </w:r>
          </w:p>
        </w:tc>
      </w:tr>
      <w:tr w:rsidR="004F7A38" w:rsidRPr="008A4206" w:rsidTr="004F7A38">
        <w:trPr>
          <w:trHeight w:val="140"/>
        </w:trPr>
        <w:tc>
          <w:tcPr>
            <w:tcW w:w="4253"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Sözlü Anlatım (Muhadese) I</w:t>
            </w:r>
          </w:p>
        </w:tc>
        <w:tc>
          <w:tcPr>
            <w:tcW w:w="1134"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HZR 017</w:t>
            </w:r>
          </w:p>
        </w:tc>
        <w:tc>
          <w:tcPr>
            <w:tcW w:w="1275"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4206">
              <w:rPr>
                <w:rFonts w:ascii="Times New Roman" w:eastAsia="Times New Roman" w:hAnsi="Times New Roman" w:cs="Times New Roman"/>
                <w:sz w:val="24"/>
                <w:szCs w:val="24"/>
              </w:rPr>
              <w:t>I</w:t>
            </w:r>
          </w:p>
        </w:tc>
        <w:tc>
          <w:tcPr>
            <w:tcW w:w="709"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4206">
              <w:rPr>
                <w:rFonts w:ascii="Times New Roman" w:eastAsia="Times New Roman" w:hAnsi="Times New Roman" w:cs="Times New Roman"/>
                <w:sz w:val="24"/>
                <w:szCs w:val="24"/>
              </w:rPr>
              <w:t>0</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rsidR="005F25A9" w:rsidRPr="005F25A9" w:rsidRDefault="005F25A9" w:rsidP="00D23C4F">
      <w:pPr>
        <w:ind w:firstLine="720"/>
        <w:jc w:val="both"/>
        <w:rPr>
          <w:rFonts w:asciiTheme="majorBidi" w:hAnsiTheme="majorBidi" w:cstheme="majorBidi"/>
          <w:sz w:val="2"/>
          <w:szCs w:val="2"/>
        </w:rPr>
      </w:pPr>
    </w:p>
    <w:p w:rsidR="00E17337" w:rsidRPr="00D23C4F" w:rsidRDefault="00650429" w:rsidP="00DC3732">
      <w:pPr>
        <w:ind w:firstLine="720"/>
        <w:jc w:val="both"/>
        <w:rPr>
          <w:rFonts w:asciiTheme="majorBidi" w:hAnsiTheme="majorBidi" w:cstheme="majorBidi"/>
        </w:rPr>
      </w:pPr>
      <w:r>
        <w:rPr>
          <w:rFonts w:asciiTheme="majorBidi" w:hAnsiTheme="majorBidi" w:cstheme="majorBidi"/>
        </w:rPr>
        <w:t>Öğrencilerin gündelik hayat</w:t>
      </w:r>
      <w:r w:rsidR="00560C95">
        <w:rPr>
          <w:rFonts w:asciiTheme="majorBidi" w:hAnsiTheme="majorBidi" w:cstheme="majorBidi"/>
        </w:rPr>
        <w:t>ta arapça konuşmalarını sağlama, güncel Arapçada yaygın kalıpları kullanma ve anlama becerisi kazandırma, meramını akıcı ve dil kaidelerine uygun bir üslupla ifade etme, sarf ve nahivde öğrendiği sözcükleri ve cümleleri daha yoğun bir biçimde uygulayabilme melekesini kazandırma, arapça konuşma esnasında arap kültürünü gözönünde bulundurarak arapça düşünme yetisi kazandırma.</w:t>
      </w:r>
    </w:p>
    <w:p w:rsidR="00A74FF9" w:rsidRDefault="00650429" w:rsidP="00650429">
      <w:pPr>
        <w:jc w:val="center"/>
        <w:rPr>
          <w:rFonts w:asciiTheme="majorBidi" w:hAnsiTheme="majorBidi" w:cstheme="majorBidi"/>
          <w:b/>
          <w:i/>
          <w:iCs/>
          <w:color w:val="FF0000"/>
          <w:sz w:val="28"/>
          <w:szCs w:val="28"/>
        </w:rPr>
      </w:pPr>
      <w:r>
        <w:rPr>
          <w:rFonts w:asciiTheme="majorBidi" w:hAnsiTheme="majorBidi" w:cstheme="majorBidi"/>
          <w:b/>
          <w:i/>
          <w:iCs/>
          <w:color w:val="FF0000"/>
          <w:sz w:val="28"/>
          <w:szCs w:val="28"/>
        </w:rPr>
        <w:t xml:space="preserve">Duyma-Anlama (İstima) I </w:t>
      </w:r>
    </w:p>
    <w:tbl>
      <w:tblPr>
        <w:tblW w:w="9639" w:type="dxa"/>
        <w:tblInd w:w="212" w:type="dxa"/>
        <w:tblLayout w:type="fixed"/>
        <w:tblCellMar>
          <w:left w:w="70" w:type="dxa"/>
          <w:right w:w="70" w:type="dxa"/>
        </w:tblCellMar>
        <w:tblLook w:val="0000" w:firstRow="0" w:lastRow="0" w:firstColumn="0" w:lastColumn="0" w:noHBand="0" w:noVBand="0"/>
      </w:tblPr>
      <w:tblGrid>
        <w:gridCol w:w="4253"/>
        <w:gridCol w:w="1134"/>
        <w:gridCol w:w="1417"/>
        <w:gridCol w:w="567"/>
        <w:gridCol w:w="709"/>
        <w:gridCol w:w="709"/>
        <w:gridCol w:w="850"/>
      </w:tblGrid>
      <w:tr w:rsidR="004F7A38" w:rsidRPr="008A4206" w:rsidTr="004F7A38">
        <w:trPr>
          <w:trHeight w:val="140"/>
        </w:trPr>
        <w:tc>
          <w:tcPr>
            <w:tcW w:w="4253"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Dersin Adı</w:t>
            </w:r>
          </w:p>
        </w:tc>
        <w:tc>
          <w:tcPr>
            <w:tcW w:w="1134"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Kodu</w:t>
            </w:r>
          </w:p>
        </w:tc>
        <w:tc>
          <w:tcPr>
            <w:tcW w:w="141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Yarıyılı</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T</w:t>
            </w:r>
          </w:p>
        </w:tc>
        <w:tc>
          <w:tcPr>
            <w:tcW w:w="709"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w:t>
            </w:r>
          </w:p>
        </w:tc>
        <w:tc>
          <w:tcPr>
            <w:tcW w:w="709" w:type="dxa"/>
            <w:tcBorders>
              <w:top w:val="single" w:sz="6" w:space="0" w:color="auto"/>
              <w:left w:val="single" w:sz="6" w:space="0" w:color="auto"/>
              <w:bottom w:val="single" w:sz="6" w:space="0" w:color="auto"/>
              <w:right w:val="single" w:sz="6" w:space="0" w:color="auto"/>
            </w:tcBorders>
          </w:tcPr>
          <w:p w:rsidR="004F7A38" w:rsidRPr="004F7A38"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F7A38">
              <w:rPr>
                <w:rFonts w:ascii="Times New Roman" w:eastAsia="Times New Roman" w:hAnsi="Times New Roman" w:cs="Times New Roman"/>
                <w:b/>
                <w:sz w:val="24"/>
                <w:szCs w:val="24"/>
              </w:rPr>
              <w:t>K</w:t>
            </w:r>
          </w:p>
        </w:tc>
        <w:tc>
          <w:tcPr>
            <w:tcW w:w="850"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AKTS</w:t>
            </w:r>
          </w:p>
        </w:tc>
      </w:tr>
      <w:tr w:rsidR="004F7A38" w:rsidRPr="008A4206" w:rsidTr="004F7A38">
        <w:trPr>
          <w:trHeight w:val="140"/>
        </w:trPr>
        <w:tc>
          <w:tcPr>
            <w:tcW w:w="4253"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Duyma-Anlama (İstima) I</w:t>
            </w:r>
          </w:p>
        </w:tc>
        <w:tc>
          <w:tcPr>
            <w:tcW w:w="1134"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HZR 019</w:t>
            </w:r>
          </w:p>
        </w:tc>
        <w:tc>
          <w:tcPr>
            <w:tcW w:w="141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4206">
              <w:rPr>
                <w:rFonts w:ascii="Times New Roman" w:eastAsia="Times New Roman" w:hAnsi="Times New Roman" w:cs="Times New Roman"/>
                <w:sz w:val="24"/>
                <w:szCs w:val="24"/>
              </w:rPr>
              <w:t>I</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w:t>
            </w:r>
          </w:p>
        </w:tc>
        <w:tc>
          <w:tcPr>
            <w:tcW w:w="709"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5F25A9" w:rsidRPr="005F25A9" w:rsidRDefault="005F25A9" w:rsidP="00D23C4F">
      <w:pPr>
        <w:ind w:firstLine="720"/>
        <w:jc w:val="both"/>
        <w:rPr>
          <w:rFonts w:asciiTheme="majorBidi" w:hAnsiTheme="majorBidi" w:cstheme="majorBidi"/>
          <w:sz w:val="2"/>
          <w:szCs w:val="2"/>
        </w:rPr>
      </w:pPr>
    </w:p>
    <w:p w:rsidR="00650429" w:rsidRPr="00D23C4F" w:rsidRDefault="00650429" w:rsidP="002B3B1F">
      <w:pPr>
        <w:ind w:firstLine="720"/>
        <w:jc w:val="both"/>
        <w:rPr>
          <w:rFonts w:asciiTheme="majorBidi" w:hAnsiTheme="majorBidi" w:cstheme="majorBidi"/>
        </w:rPr>
      </w:pPr>
      <w:r>
        <w:rPr>
          <w:rFonts w:asciiTheme="majorBidi" w:hAnsiTheme="majorBidi" w:cstheme="majorBidi"/>
        </w:rPr>
        <w:t>Öğrencilerin gündelik hayatta konuşulan Arapçayı anlamalarını sağlama ve arapça dinlem</w:t>
      </w:r>
      <w:r w:rsidR="00560C95">
        <w:rPr>
          <w:rFonts w:asciiTheme="majorBidi" w:hAnsiTheme="majorBidi" w:cstheme="majorBidi"/>
        </w:rPr>
        <w:t xml:space="preserve">e becerilerinin geliştirilmesi, </w:t>
      </w:r>
      <w:r w:rsidR="007F2FD8">
        <w:rPr>
          <w:rFonts w:asciiTheme="majorBidi" w:hAnsiTheme="majorBidi" w:cstheme="majorBidi"/>
        </w:rPr>
        <w:t>öğrencinin dinlediği her hangi bir arapça metni anlamasını ve yorumlamasını sağlama, metinde geçen kalıp ifadeleri doğru bir biçimde anlama ve kavrama melekesini kazandırma, duyduklarını zamanında ve doğru anlama becerisini kazandırma.</w:t>
      </w:r>
    </w:p>
    <w:p w:rsidR="008D3269" w:rsidRDefault="00650429" w:rsidP="008D3269">
      <w:pPr>
        <w:jc w:val="center"/>
        <w:rPr>
          <w:rFonts w:asciiTheme="majorBidi" w:hAnsiTheme="majorBidi" w:cstheme="majorBidi"/>
          <w:b/>
          <w:i/>
          <w:iCs/>
          <w:color w:val="FF0000"/>
          <w:sz w:val="28"/>
          <w:szCs w:val="28"/>
        </w:rPr>
      </w:pPr>
      <w:r>
        <w:rPr>
          <w:rFonts w:asciiTheme="majorBidi" w:hAnsiTheme="majorBidi" w:cstheme="majorBidi"/>
          <w:b/>
          <w:i/>
          <w:iCs/>
          <w:color w:val="FF0000"/>
          <w:sz w:val="28"/>
          <w:szCs w:val="28"/>
        </w:rPr>
        <w:t>Yazılı-Anlatım (İmla-İnşa) I</w:t>
      </w:r>
    </w:p>
    <w:tbl>
      <w:tblPr>
        <w:tblW w:w="9639" w:type="dxa"/>
        <w:tblInd w:w="212" w:type="dxa"/>
        <w:tblLayout w:type="fixed"/>
        <w:tblCellMar>
          <w:left w:w="70" w:type="dxa"/>
          <w:right w:w="70" w:type="dxa"/>
        </w:tblCellMar>
        <w:tblLook w:val="0000" w:firstRow="0" w:lastRow="0" w:firstColumn="0" w:lastColumn="0" w:noHBand="0" w:noVBand="0"/>
      </w:tblPr>
      <w:tblGrid>
        <w:gridCol w:w="4253"/>
        <w:gridCol w:w="1134"/>
        <w:gridCol w:w="1417"/>
        <w:gridCol w:w="567"/>
        <w:gridCol w:w="709"/>
        <w:gridCol w:w="567"/>
        <w:gridCol w:w="992"/>
      </w:tblGrid>
      <w:tr w:rsidR="004F7A38" w:rsidRPr="008A4206" w:rsidTr="004F7A38">
        <w:trPr>
          <w:trHeight w:val="140"/>
        </w:trPr>
        <w:tc>
          <w:tcPr>
            <w:tcW w:w="4253"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Dersin Adı</w:t>
            </w:r>
          </w:p>
        </w:tc>
        <w:tc>
          <w:tcPr>
            <w:tcW w:w="1134"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Kodu</w:t>
            </w:r>
          </w:p>
        </w:tc>
        <w:tc>
          <w:tcPr>
            <w:tcW w:w="141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Yarıyılı</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T</w:t>
            </w:r>
          </w:p>
        </w:tc>
        <w:tc>
          <w:tcPr>
            <w:tcW w:w="709"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U</w:t>
            </w:r>
          </w:p>
        </w:tc>
        <w:tc>
          <w:tcPr>
            <w:tcW w:w="567" w:type="dxa"/>
            <w:tcBorders>
              <w:top w:val="single" w:sz="6" w:space="0" w:color="auto"/>
              <w:left w:val="single" w:sz="6" w:space="0" w:color="auto"/>
              <w:bottom w:val="single" w:sz="6" w:space="0" w:color="auto"/>
              <w:right w:val="single" w:sz="6" w:space="0" w:color="auto"/>
            </w:tcBorders>
          </w:tcPr>
          <w:p w:rsidR="004F7A38" w:rsidRPr="004F7A38"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F7A38">
              <w:rPr>
                <w:rFonts w:ascii="Times New Roman" w:eastAsia="Times New Roman" w:hAnsi="Times New Roman" w:cs="Times New Roman"/>
                <w:b/>
                <w:sz w:val="24"/>
                <w:szCs w:val="24"/>
              </w:rPr>
              <w:t>K</w:t>
            </w:r>
          </w:p>
        </w:tc>
        <w:tc>
          <w:tcPr>
            <w:tcW w:w="992"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AKTS</w:t>
            </w:r>
          </w:p>
        </w:tc>
      </w:tr>
      <w:tr w:rsidR="004F7A38" w:rsidRPr="008A4206" w:rsidTr="004F7A38">
        <w:trPr>
          <w:trHeight w:val="140"/>
        </w:trPr>
        <w:tc>
          <w:tcPr>
            <w:tcW w:w="4253"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Yazılı-Anşatım (İmla-İnşa) I</w:t>
            </w:r>
          </w:p>
        </w:tc>
        <w:tc>
          <w:tcPr>
            <w:tcW w:w="1134"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HZR 021</w:t>
            </w:r>
          </w:p>
        </w:tc>
        <w:tc>
          <w:tcPr>
            <w:tcW w:w="141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4206">
              <w:rPr>
                <w:rFonts w:ascii="Times New Roman" w:eastAsia="Times New Roman" w:hAnsi="Times New Roman" w:cs="Times New Roman"/>
                <w:sz w:val="24"/>
                <w:szCs w:val="24"/>
              </w:rPr>
              <w:t>I</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4206">
              <w:rPr>
                <w:rFonts w:ascii="Times New Roman" w:eastAsia="Times New Roman" w:hAnsi="Times New Roman" w:cs="Times New Roman"/>
                <w:sz w:val="24"/>
                <w:szCs w:val="24"/>
              </w:rPr>
              <w:t>0</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5F25A9" w:rsidRPr="005F25A9" w:rsidRDefault="005F25A9" w:rsidP="00146D8C">
      <w:pPr>
        <w:ind w:firstLine="720"/>
        <w:jc w:val="both"/>
        <w:rPr>
          <w:rFonts w:asciiTheme="majorBidi" w:hAnsiTheme="majorBidi" w:cstheme="majorBidi"/>
          <w:sz w:val="2"/>
          <w:szCs w:val="2"/>
        </w:rPr>
      </w:pPr>
    </w:p>
    <w:p w:rsidR="001C09E3" w:rsidRPr="002B3B1F" w:rsidRDefault="00511FD0" w:rsidP="002B3B1F">
      <w:pPr>
        <w:ind w:firstLine="720"/>
        <w:jc w:val="both"/>
        <w:rPr>
          <w:rFonts w:asciiTheme="majorBidi" w:hAnsiTheme="majorBidi" w:cstheme="majorBidi"/>
        </w:rPr>
      </w:pPr>
      <w:r>
        <w:rPr>
          <w:rFonts w:asciiTheme="majorBidi" w:hAnsiTheme="majorBidi" w:cstheme="majorBidi"/>
        </w:rPr>
        <w:t>Öğrencilerin sarf, nahiv ve okuma-anlama derslerindeki birikimlerini yazıya aktarmalarını sağlama ve yazılı anlatım</w:t>
      </w:r>
      <w:r w:rsidR="007F2FD8">
        <w:rPr>
          <w:rFonts w:asciiTheme="majorBidi" w:hAnsiTheme="majorBidi" w:cstheme="majorBidi"/>
        </w:rPr>
        <w:t>a dair becerilerini geliştirme, arapça dil kaidelerine uygun düzgün cümle kurmalarını</w:t>
      </w:r>
      <w:r w:rsidR="00DC3732">
        <w:rPr>
          <w:rFonts w:asciiTheme="majorBidi" w:hAnsiTheme="majorBidi" w:cstheme="majorBidi"/>
        </w:rPr>
        <w:t xml:space="preserve"> sağlama, duygu ve düşüncelerini</w:t>
      </w:r>
      <w:r w:rsidR="007F2FD8">
        <w:rPr>
          <w:rFonts w:asciiTheme="majorBidi" w:hAnsiTheme="majorBidi" w:cstheme="majorBidi"/>
        </w:rPr>
        <w:t xml:space="preserve"> düzgün bir biçimde yazıya aktarımlarını sağlama bilgi ve becerisi kazandırma.</w:t>
      </w:r>
    </w:p>
    <w:p w:rsidR="001C09E3" w:rsidRDefault="00511FD0" w:rsidP="001C09E3">
      <w:pPr>
        <w:jc w:val="center"/>
        <w:rPr>
          <w:rFonts w:asciiTheme="majorBidi" w:hAnsiTheme="majorBidi" w:cstheme="majorBidi"/>
          <w:b/>
          <w:i/>
          <w:iCs/>
          <w:color w:val="FF0000"/>
          <w:sz w:val="28"/>
          <w:szCs w:val="28"/>
        </w:rPr>
      </w:pPr>
      <w:r>
        <w:rPr>
          <w:rFonts w:asciiTheme="majorBidi" w:hAnsiTheme="majorBidi" w:cstheme="majorBidi"/>
          <w:b/>
          <w:i/>
          <w:iCs/>
          <w:color w:val="FF0000"/>
          <w:sz w:val="28"/>
          <w:szCs w:val="28"/>
        </w:rPr>
        <w:t>Arap Dili Fonetiği (Tashih-i Huruf) I</w:t>
      </w:r>
    </w:p>
    <w:tbl>
      <w:tblPr>
        <w:tblW w:w="9639" w:type="dxa"/>
        <w:tblInd w:w="212" w:type="dxa"/>
        <w:tblLayout w:type="fixed"/>
        <w:tblCellMar>
          <w:left w:w="70" w:type="dxa"/>
          <w:right w:w="70" w:type="dxa"/>
        </w:tblCellMar>
        <w:tblLook w:val="0000" w:firstRow="0" w:lastRow="0" w:firstColumn="0" w:lastColumn="0" w:noHBand="0" w:noVBand="0"/>
      </w:tblPr>
      <w:tblGrid>
        <w:gridCol w:w="4253"/>
        <w:gridCol w:w="1134"/>
        <w:gridCol w:w="1417"/>
        <w:gridCol w:w="567"/>
        <w:gridCol w:w="567"/>
        <w:gridCol w:w="567"/>
        <w:gridCol w:w="1134"/>
      </w:tblGrid>
      <w:tr w:rsidR="004F7A38" w:rsidRPr="008A4206" w:rsidTr="004F7A38">
        <w:trPr>
          <w:trHeight w:val="140"/>
        </w:trPr>
        <w:tc>
          <w:tcPr>
            <w:tcW w:w="4253"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Dersin Adı</w:t>
            </w:r>
          </w:p>
        </w:tc>
        <w:tc>
          <w:tcPr>
            <w:tcW w:w="1134"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Kodu</w:t>
            </w:r>
          </w:p>
        </w:tc>
        <w:tc>
          <w:tcPr>
            <w:tcW w:w="141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Yarıyılı</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T</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U</w:t>
            </w:r>
          </w:p>
        </w:tc>
        <w:tc>
          <w:tcPr>
            <w:tcW w:w="567" w:type="dxa"/>
            <w:tcBorders>
              <w:top w:val="single" w:sz="6" w:space="0" w:color="auto"/>
              <w:left w:val="single" w:sz="6" w:space="0" w:color="auto"/>
              <w:bottom w:val="single" w:sz="6" w:space="0" w:color="auto"/>
              <w:right w:val="single" w:sz="6" w:space="0" w:color="auto"/>
            </w:tcBorders>
          </w:tcPr>
          <w:p w:rsidR="004F7A38" w:rsidRPr="004F7A38"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F7A38">
              <w:rPr>
                <w:rFonts w:ascii="Times New Roman" w:eastAsia="Times New Roman" w:hAnsi="Times New Roman" w:cs="Times New Roman"/>
                <w:b/>
                <w:sz w:val="24"/>
                <w:szCs w:val="24"/>
              </w:rPr>
              <w:t>K</w:t>
            </w:r>
          </w:p>
        </w:tc>
        <w:tc>
          <w:tcPr>
            <w:tcW w:w="1134"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AKTS</w:t>
            </w:r>
          </w:p>
        </w:tc>
      </w:tr>
      <w:tr w:rsidR="004F7A38" w:rsidRPr="008A4206" w:rsidTr="004F7A38">
        <w:trPr>
          <w:trHeight w:val="140"/>
        </w:trPr>
        <w:tc>
          <w:tcPr>
            <w:tcW w:w="4253"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Arap Dili Fonetiği (Tashih-i Huruf) I</w:t>
            </w:r>
          </w:p>
        </w:tc>
        <w:tc>
          <w:tcPr>
            <w:tcW w:w="1134"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HZR 023</w:t>
            </w:r>
          </w:p>
        </w:tc>
        <w:tc>
          <w:tcPr>
            <w:tcW w:w="141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4206">
              <w:rPr>
                <w:rFonts w:ascii="Times New Roman" w:eastAsia="Times New Roman" w:hAnsi="Times New Roman" w:cs="Times New Roman"/>
                <w:sz w:val="24"/>
                <w:szCs w:val="24"/>
              </w:rPr>
              <w:t>I</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4206">
              <w:rPr>
                <w:rFonts w:ascii="Times New Roman" w:eastAsia="Times New Roman" w:hAnsi="Times New Roman" w:cs="Times New Roman"/>
                <w:sz w:val="24"/>
                <w:szCs w:val="24"/>
              </w:rPr>
              <w:t>0</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5F25A9" w:rsidRPr="005F25A9" w:rsidRDefault="005F25A9" w:rsidP="00146D8C">
      <w:pPr>
        <w:ind w:firstLine="720"/>
        <w:jc w:val="both"/>
        <w:rPr>
          <w:rFonts w:asciiTheme="majorBidi" w:hAnsiTheme="majorBidi" w:cstheme="majorBidi"/>
          <w:sz w:val="2"/>
          <w:szCs w:val="2"/>
        </w:rPr>
      </w:pPr>
    </w:p>
    <w:p w:rsidR="007178F0" w:rsidRDefault="007178F0" w:rsidP="007F2FD8">
      <w:pPr>
        <w:ind w:firstLine="720"/>
        <w:jc w:val="both"/>
        <w:rPr>
          <w:rFonts w:asciiTheme="majorBidi" w:hAnsiTheme="majorBidi" w:cstheme="majorBidi"/>
        </w:rPr>
      </w:pPr>
      <w:r>
        <w:rPr>
          <w:rFonts w:asciiTheme="majorBidi" w:hAnsiTheme="majorBidi" w:cstheme="majorBidi"/>
        </w:rPr>
        <w:t>Öğrencilerin Arap harflerinin doğru te</w:t>
      </w:r>
      <w:r w:rsidR="007F2FD8">
        <w:rPr>
          <w:rFonts w:asciiTheme="majorBidi" w:hAnsiTheme="majorBidi" w:cstheme="majorBidi"/>
        </w:rPr>
        <w:t xml:space="preserve">laffuzunu öğrenmelerini sağlama, teorik ve uygulamalı bir şekilde harflerin sıfatlarının </w:t>
      </w:r>
      <w:r w:rsidR="006D2647">
        <w:rPr>
          <w:rFonts w:asciiTheme="majorBidi" w:hAnsiTheme="majorBidi" w:cstheme="majorBidi"/>
        </w:rPr>
        <w:t>ve mahreçlerinin</w:t>
      </w:r>
      <w:r w:rsidR="007F2FD8">
        <w:rPr>
          <w:rFonts w:asciiTheme="majorBidi" w:hAnsiTheme="majorBidi" w:cstheme="majorBidi"/>
        </w:rPr>
        <w:t xml:space="preserve"> öğretilmesi, harekelerin ve cezim işaretinin gösterilmesi, tenvin ve lam-ı tarifin öğretilmesi, </w:t>
      </w:r>
      <w:r w:rsidR="006D2647">
        <w:rPr>
          <w:rFonts w:asciiTheme="majorBidi" w:hAnsiTheme="majorBidi" w:cstheme="majorBidi"/>
        </w:rPr>
        <w:t>şemsi ve kameri harflerin uygulamalı bir biçimde gösterilmesi, şeddenin öğretilmesi ve bol bol uygulamalı yüzüne okumaları.</w:t>
      </w:r>
    </w:p>
    <w:p w:rsidR="004F7A38" w:rsidRDefault="0061398E" w:rsidP="0061398E">
      <w:pPr>
        <w:pStyle w:val="AralkYok"/>
        <w:jc w:val="center"/>
        <w:rPr>
          <w:rFonts w:asciiTheme="majorBidi" w:hAnsiTheme="majorBidi" w:cstheme="majorBidi"/>
          <w:b/>
          <w:bCs/>
          <w:sz w:val="30"/>
          <w:szCs w:val="30"/>
        </w:rPr>
      </w:pPr>
      <w:r>
        <w:rPr>
          <w:rFonts w:asciiTheme="majorBidi" w:hAnsiTheme="majorBidi" w:cstheme="majorBidi"/>
          <w:b/>
          <w:bCs/>
          <w:sz w:val="30"/>
          <w:szCs w:val="30"/>
        </w:rPr>
        <w:t xml:space="preserve">ZORUNLU </w:t>
      </w:r>
      <w:r w:rsidRPr="00E17337">
        <w:rPr>
          <w:rFonts w:asciiTheme="majorBidi" w:hAnsiTheme="majorBidi" w:cstheme="majorBidi"/>
          <w:b/>
          <w:bCs/>
          <w:sz w:val="30"/>
          <w:szCs w:val="30"/>
        </w:rPr>
        <w:t>HAZIRLIK SINIFI</w:t>
      </w:r>
      <w:r>
        <w:rPr>
          <w:rFonts w:asciiTheme="majorBidi" w:hAnsiTheme="majorBidi" w:cstheme="majorBidi"/>
          <w:b/>
          <w:bCs/>
          <w:sz w:val="30"/>
          <w:szCs w:val="30"/>
        </w:rPr>
        <w:t xml:space="preserve"> </w:t>
      </w:r>
    </w:p>
    <w:p w:rsidR="0061398E" w:rsidRDefault="0061398E" w:rsidP="0061398E">
      <w:pPr>
        <w:pStyle w:val="AralkYok"/>
        <w:jc w:val="center"/>
        <w:rPr>
          <w:rFonts w:asciiTheme="majorBidi" w:hAnsiTheme="majorBidi" w:cstheme="majorBidi"/>
          <w:b/>
          <w:bCs/>
          <w:sz w:val="30"/>
          <w:szCs w:val="30"/>
        </w:rPr>
      </w:pPr>
      <w:r w:rsidRPr="002B3B1F">
        <w:rPr>
          <w:rFonts w:asciiTheme="majorBidi" w:hAnsiTheme="majorBidi" w:cstheme="majorBidi"/>
          <w:b/>
          <w:bCs/>
          <w:sz w:val="30"/>
          <w:szCs w:val="30"/>
          <w:u w:val="single"/>
        </w:rPr>
        <w:t>I</w:t>
      </w:r>
      <w:r w:rsidR="002B3B1F" w:rsidRPr="002B3B1F">
        <w:rPr>
          <w:rFonts w:asciiTheme="majorBidi" w:hAnsiTheme="majorBidi" w:cstheme="majorBidi"/>
          <w:b/>
          <w:bCs/>
          <w:sz w:val="30"/>
          <w:szCs w:val="30"/>
          <w:u w:val="single"/>
        </w:rPr>
        <w:t>I</w:t>
      </w:r>
      <w:r w:rsidRPr="002B3B1F">
        <w:rPr>
          <w:rFonts w:asciiTheme="majorBidi" w:hAnsiTheme="majorBidi" w:cstheme="majorBidi"/>
          <w:b/>
          <w:bCs/>
          <w:sz w:val="30"/>
          <w:szCs w:val="30"/>
          <w:u w:val="single"/>
        </w:rPr>
        <w:t>. YARIYILI</w:t>
      </w:r>
    </w:p>
    <w:p w:rsidR="006D2647" w:rsidRDefault="006D2647" w:rsidP="002B3B1F">
      <w:pPr>
        <w:pStyle w:val="AralkYok"/>
        <w:rPr>
          <w:sz w:val="30"/>
          <w:szCs w:val="30"/>
        </w:rPr>
      </w:pPr>
    </w:p>
    <w:p w:rsidR="0061398E" w:rsidRPr="00AC4AF3" w:rsidRDefault="0061398E" w:rsidP="0061398E">
      <w:pPr>
        <w:pStyle w:val="AralkYok"/>
        <w:jc w:val="center"/>
        <w:rPr>
          <w:sz w:val="10"/>
          <w:szCs w:val="10"/>
        </w:rPr>
      </w:pPr>
    </w:p>
    <w:p w:rsidR="0061398E" w:rsidRPr="007178F0" w:rsidRDefault="0061398E" w:rsidP="0061398E">
      <w:pPr>
        <w:jc w:val="center"/>
        <w:rPr>
          <w:rFonts w:asciiTheme="majorBidi" w:hAnsiTheme="majorBidi" w:cstheme="majorBidi"/>
          <w:b/>
          <w:bCs/>
          <w:i/>
          <w:iCs/>
          <w:color w:val="FF0000"/>
          <w:sz w:val="32"/>
          <w:szCs w:val="32"/>
        </w:rPr>
      </w:pPr>
      <w:r w:rsidRPr="007178F0">
        <w:rPr>
          <w:rFonts w:ascii="Times New Roman" w:eastAsia="Times New Roman" w:hAnsi="Times New Roman" w:cs="Times New Roman"/>
          <w:b/>
          <w:bCs/>
          <w:i/>
          <w:iCs/>
          <w:color w:val="FF0000"/>
          <w:sz w:val="28"/>
          <w:szCs w:val="28"/>
        </w:rPr>
        <w:t xml:space="preserve">Kelime Bilgisi (Sarf) </w:t>
      </w:r>
      <w:r>
        <w:rPr>
          <w:rFonts w:ascii="Times New Roman" w:eastAsia="Times New Roman" w:hAnsi="Times New Roman" w:cs="Times New Roman"/>
          <w:b/>
          <w:bCs/>
          <w:i/>
          <w:iCs/>
          <w:color w:val="FF0000"/>
          <w:sz w:val="28"/>
          <w:szCs w:val="28"/>
        </w:rPr>
        <w:t>II</w:t>
      </w:r>
    </w:p>
    <w:tbl>
      <w:tblPr>
        <w:tblW w:w="9497" w:type="dxa"/>
        <w:tblInd w:w="212" w:type="dxa"/>
        <w:tblLayout w:type="fixed"/>
        <w:tblCellMar>
          <w:left w:w="70" w:type="dxa"/>
          <w:right w:w="70" w:type="dxa"/>
        </w:tblCellMar>
        <w:tblLook w:val="0000" w:firstRow="0" w:lastRow="0" w:firstColumn="0" w:lastColumn="0" w:noHBand="0" w:noVBand="0"/>
      </w:tblPr>
      <w:tblGrid>
        <w:gridCol w:w="4253"/>
        <w:gridCol w:w="1134"/>
        <w:gridCol w:w="1417"/>
        <w:gridCol w:w="567"/>
        <w:gridCol w:w="567"/>
        <w:gridCol w:w="567"/>
        <w:gridCol w:w="992"/>
      </w:tblGrid>
      <w:tr w:rsidR="004F7A38" w:rsidRPr="008A4206" w:rsidTr="004F7A38">
        <w:trPr>
          <w:trHeight w:val="270"/>
        </w:trPr>
        <w:tc>
          <w:tcPr>
            <w:tcW w:w="4253"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Dersin Adı</w:t>
            </w:r>
          </w:p>
        </w:tc>
        <w:tc>
          <w:tcPr>
            <w:tcW w:w="1134"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Kodu</w:t>
            </w:r>
          </w:p>
        </w:tc>
        <w:tc>
          <w:tcPr>
            <w:tcW w:w="141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Yarıyılı</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T</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U</w:t>
            </w:r>
          </w:p>
        </w:tc>
        <w:tc>
          <w:tcPr>
            <w:tcW w:w="567" w:type="dxa"/>
            <w:tcBorders>
              <w:top w:val="single" w:sz="6" w:space="0" w:color="auto"/>
              <w:left w:val="single" w:sz="6" w:space="0" w:color="auto"/>
              <w:bottom w:val="single" w:sz="6" w:space="0" w:color="auto"/>
              <w:right w:val="single" w:sz="6" w:space="0" w:color="auto"/>
            </w:tcBorders>
          </w:tcPr>
          <w:p w:rsidR="004F7A38" w:rsidRPr="004F7A38"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F7A38">
              <w:rPr>
                <w:rFonts w:ascii="Times New Roman" w:eastAsia="Times New Roman" w:hAnsi="Times New Roman" w:cs="Times New Roman"/>
                <w:b/>
                <w:sz w:val="24"/>
                <w:szCs w:val="24"/>
              </w:rPr>
              <w:t>K</w:t>
            </w:r>
          </w:p>
        </w:tc>
        <w:tc>
          <w:tcPr>
            <w:tcW w:w="992"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AKTS</w:t>
            </w:r>
          </w:p>
        </w:tc>
      </w:tr>
      <w:tr w:rsidR="004F7A38" w:rsidRPr="008A4206" w:rsidTr="004F7A38">
        <w:trPr>
          <w:trHeight w:val="270"/>
        </w:trPr>
        <w:tc>
          <w:tcPr>
            <w:tcW w:w="4253"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Kelime Bilgisi (Sarf) II</w:t>
            </w:r>
          </w:p>
        </w:tc>
        <w:tc>
          <w:tcPr>
            <w:tcW w:w="1134"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HZR 012</w:t>
            </w:r>
          </w:p>
        </w:tc>
        <w:tc>
          <w:tcPr>
            <w:tcW w:w="141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4206">
              <w:rPr>
                <w:rFonts w:ascii="Times New Roman" w:eastAsia="Times New Roman" w:hAnsi="Times New Roman" w:cs="Times New Roman"/>
                <w:sz w:val="24"/>
                <w:szCs w:val="24"/>
              </w:rPr>
              <w:t>I</w:t>
            </w:r>
            <w:r>
              <w:rPr>
                <w:rFonts w:ascii="Times New Roman" w:eastAsia="Times New Roman" w:hAnsi="Times New Roman" w:cs="Times New Roman"/>
                <w:sz w:val="24"/>
                <w:szCs w:val="24"/>
              </w:rPr>
              <w:t>I</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4206">
              <w:rPr>
                <w:rFonts w:ascii="Times New Roman" w:eastAsia="Times New Roman" w:hAnsi="Times New Roman" w:cs="Times New Roman"/>
                <w:sz w:val="24"/>
                <w:szCs w:val="24"/>
              </w:rPr>
              <w:t>4</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4206">
              <w:rPr>
                <w:rFonts w:ascii="Times New Roman" w:eastAsia="Times New Roman" w:hAnsi="Times New Roman" w:cs="Times New Roman"/>
                <w:sz w:val="24"/>
                <w:szCs w:val="24"/>
              </w:rPr>
              <w:t>0</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4206">
              <w:rPr>
                <w:rFonts w:ascii="Times New Roman" w:eastAsia="Times New Roman" w:hAnsi="Times New Roman" w:cs="Times New Roman"/>
                <w:sz w:val="24"/>
                <w:szCs w:val="24"/>
              </w:rPr>
              <w:t>4</w:t>
            </w:r>
          </w:p>
        </w:tc>
      </w:tr>
    </w:tbl>
    <w:p w:rsidR="0061398E" w:rsidRPr="005F25A9" w:rsidRDefault="0061398E" w:rsidP="0061398E">
      <w:pPr>
        <w:ind w:firstLine="720"/>
        <w:jc w:val="both"/>
        <w:rPr>
          <w:rFonts w:asciiTheme="majorBidi" w:hAnsiTheme="majorBidi" w:cstheme="majorBidi"/>
          <w:sz w:val="2"/>
          <w:szCs w:val="2"/>
        </w:rPr>
      </w:pPr>
    </w:p>
    <w:p w:rsidR="0061398E" w:rsidRDefault="0061398E" w:rsidP="0061398E">
      <w:pPr>
        <w:ind w:firstLine="720"/>
        <w:jc w:val="both"/>
        <w:rPr>
          <w:rFonts w:asciiTheme="majorBidi" w:hAnsiTheme="majorBidi" w:cstheme="majorBidi"/>
          <w:rtl/>
        </w:rPr>
      </w:pPr>
      <w:r>
        <w:rPr>
          <w:rFonts w:asciiTheme="majorBidi" w:hAnsiTheme="majorBidi" w:cstheme="majorBidi"/>
        </w:rPr>
        <w:t xml:space="preserve">Rubai mücerret fiil, emr-i gaib, nehy-i gaib, ism-i fail, ism-i meful, sıfatı müşebbehe, müfaale babı, infial babı, mastar, tefaul babı, ism-i zaman ve ism-i mekan, if’ilal babı, tefa’lul babı, ism-i alet, meçhul fiil </w:t>
      </w:r>
      <w:r>
        <w:rPr>
          <w:rFonts w:asciiTheme="majorBidi" w:hAnsiTheme="majorBidi" w:cstheme="majorBidi"/>
        </w:rPr>
        <w:lastRenderedPageBreak/>
        <w:t xml:space="preserve">kalıbı, ism-i mensup, </w:t>
      </w:r>
      <w:r w:rsidR="00AC1545">
        <w:rPr>
          <w:rFonts w:asciiTheme="majorBidi" w:hAnsiTheme="majorBidi" w:cstheme="majorBidi"/>
        </w:rPr>
        <w:t>mübalağalı ism-i fail, mimli mastar, yapma mast</w:t>
      </w:r>
      <w:r w:rsidR="00DC3732">
        <w:rPr>
          <w:rFonts w:asciiTheme="majorBidi" w:hAnsiTheme="majorBidi" w:cstheme="majorBidi"/>
        </w:rPr>
        <w:t>ar ve uygulamalı örnek metinlerin okunup sarf ilmi açısından tahlil edilmesi.</w:t>
      </w:r>
    </w:p>
    <w:p w:rsidR="0061398E" w:rsidRPr="004D4362" w:rsidRDefault="0061398E" w:rsidP="0061398E">
      <w:pPr>
        <w:ind w:firstLine="720"/>
        <w:jc w:val="both"/>
        <w:rPr>
          <w:rFonts w:asciiTheme="majorBidi" w:hAnsiTheme="majorBidi" w:cstheme="majorBidi"/>
          <w:sz w:val="2"/>
          <w:szCs w:val="2"/>
        </w:rPr>
      </w:pPr>
    </w:p>
    <w:p w:rsidR="0061398E" w:rsidRDefault="0061398E" w:rsidP="0061398E">
      <w:pPr>
        <w:jc w:val="center"/>
        <w:rPr>
          <w:rFonts w:asciiTheme="majorBidi" w:hAnsiTheme="majorBidi" w:cstheme="majorBidi"/>
          <w:b/>
          <w:i/>
          <w:iCs/>
          <w:color w:val="FF0000"/>
          <w:sz w:val="28"/>
          <w:szCs w:val="28"/>
        </w:rPr>
      </w:pPr>
      <w:r>
        <w:rPr>
          <w:rFonts w:asciiTheme="majorBidi" w:hAnsiTheme="majorBidi" w:cstheme="majorBidi"/>
          <w:b/>
          <w:i/>
          <w:iCs/>
          <w:color w:val="FF0000"/>
          <w:sz w:val="28"/>
          <w:szCs w:val="28"/>
        </w:rPr>
        <w:t>Cümle Bilgisi (Nahiv) I</w:t>
      </w:r>
      <w:r w:rsidR="00AC1545">
        <w:rPr>
          <w:rFonts w:asciiTheme="majorBidi" w:hAnsiTheme="majorBidi" w:cstheme="majorBidi"/>
          <w:b/>
          <w:i/>
          <w:iCs/>
          <w:color w:val="FF0000"/>
          <w:sz w:val="28"/>
          <w:szCs w:val="28"/>
        </w:rPr>
        <w:t>I</w:t>
      </w:r>
    </w:p>
    <w:tbl>
      <w:tblPr>
        <w:tblW w:w="9497" w:type="dxa"/>
        <w:tblInd w:w="212" w:type="dxa"/>
        <w:tblLayout w:type="fixed"/>
        <w:tblCellMar>
          <w:left w:w="70" w:type="dxa"/>
          <w:right w:w="70" w:type="dxa"/>
        </w:tblCellMar>
        <w:tblLook w:val="0000" w:firstRow="0" w:lastRow="0" w:firstColumn="0" w:lastColumn="0" w:noHBand="0" w:noVBand="0"/>
      </w:tblPr>
      <w:tblGrid>
        <w:gridCol w:w="4253"/>
        <w:gridCol w:w="1134"/>
        <w:gridCol w:w="1417"/>
        <w:gridCol w:w="567"/>
        <w:gridCol w:w="567"/>
        <w:gridCol w:w="709"/>
        <w:gridCol w:w="850"/>
      </w:tblGrid>
      <w:tr w:rsidR="004F7A38" w:rsidRPr="008A4206" w:rsidTr="004F7A38">
        <w:trPr>
          <w:trHeight w:val="270"/>
        </w:trPr>
        <w:tc>
          <w:tcPr>
            <w:tcW w:w="4253"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Dersin Adı</w:t>
            </w:r>
          </w:p>
        </w:tc>
        <w:tc>
          <w:tcPr>
            <w:tcW w:w="1134"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Kodu</w:t>
            </w:r>
          </w:p>
        </w:tc>
        <w:tc>
          <w:tcPr>
            <w:tcW w:w="141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Yarıyılı</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T</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U</w:t>
            </w:r>
          </w:p>
        </w:tc>
        <w:tc>
          <w:tcPr>
            <w:tcW w:w="709" w:type="dxa"/>
            <w:tcBorders>
              <w:top w:val="single" w:sz="6" w:space="0" w:color="auto"/>
              <w:left w:val="single" w:sz="6" w:space="0" w:color="auto"/>
              <w:bottom w:val="single" w:sz="6" w:space="0" w:color="auto"/>
              <w:right w:val="single" w:sz="6" w:space="0" w:color="auto"/>
            </w:tcBorders>
          </w:tcPr>
          <w:p w:rsidR="004F7A38" w:rsidRPr="004F7A38"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F7A38">
              <w:rPr>
                <w:rFonts w:ascii="Times New Roman" w:eastAsia="Times New Roman" w:hAnsi="Times New Roman" w:cs="Times New Roman"/>
                <w:b/>
                <w:sz w:val="24"/>
                <w:szCs w:val="24"/>
              </w:rPr>
              <w:t>K</w:t>
            </w:r>
          </w:p>
        </w:tc>
        <w:tc>
          <w:tcPr>
            <w:tcW w:w="850"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AKTS</w:t>
            </w:r>
          </w:p>
        </w:tc>
      </w:tr>
      <w:tr w:rsidR="004F7A38" w:rsidRPr="008A4206" w:rsidTr="004F7A38">
        <w:trPr>
          <w:trHeight w:val="270"/>
        </w:trPr>
        <w:tc>
          <w:tcPr>
            <w:tcW w:w="4253"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Cümle bilgisi (Nahiv) II</w:t>
            </w:r>
          </w:p>
        </w:tc>
        <w:tc>
          <w:tcPr>
            <w:tcW w:w="1134"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HZR 014</w:t>
            </w:r>
          </w:p>
        </w:tc>
        <w:tc>
          <w:tcPr>
            <w:tcW w:w="141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8A4206">
              <w:rPr>
                <w:rFonts w:ascii="Times New Roman" w:eastAsia="Times New Roman" w:hAnsi="Times New Roman" w:cs="Times New Roman"/>
                <w:sz w:val="24"/>
                <w:szCs w:val="24"/>
              </w:rPr>
              <w:t>I</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4206">
              <w:rPr>
                <w:rFonts w:ascii="Times New Roman" w:eastAsia="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bl>
    <w:p w:rsidR="0061398E" w:rsidRPr="005F25A9" w:rsidRDefault="0061398E" w:rsidP="0061398E">
      <w:pPr>
        <w:ind w:firstLine="720"/>
        <w:jc w:val="both"/>
        <w:rPr>
          <w:rFonts w:ascii="Times New Roman" w:eastAsia="Calibri" w:hAnsi="Times New Roman" w:cs="Times New Roman"/>
          <w:sz w:val="2"/>
          <w:szCs w:val="2"/>
        </w:rPr>
      </w:pPr>
    </w:p>
    <w:p w:rsidR="00372990" w:rsidRDefault="00AC1545" w:rsidP="00DC3732">
      <w:pPr>
        <w:ind w:firstLine="720"/>
        <w:jc w:val="both"/>
        <w:rPr>
          <w:rFonts w:asciiTheme="majorBidi" w:hAnsiTheme="majorBidi" w:cstheme="majorBidi"/>
        </w:rPr>
      </w:pPr>
      <w:r>
        <w:rPr>
          <w:rFonts w:asciiTheme="majorBidi" w:hAnsiTheme="majorBidi" w:cstheme="majorBidi"/>
        </w:rPr>
        <w:t>İsm-i işaret, ism-i mevsuller, haber çeşitleri, haberin cümle başında gelmesi, kane ve kaneye benzeyen fiiller, esma-i hamse, inne ve inneye benzeyen harfler, sıfat çeşitleri, temyiz, sayılar, naib-i fail, mefulü fih, hal, istisna, atıf harfleri, olumsuzluk edatları, lazım ve müteaddi fiiller, iki meful alan fiiller, meful-ü mutlak, kade ve benzerleri, şart edatları, mefulü leh, sıra sayıları, mebni isimler, mebni fiiller, gayrı munsarif kelimeler, maksur-mankus-memdud isimler, tekit, taaccüp fiilleri, münada, övme ve yerme fiilleri, bedel, isim-fiiller, lafzi izafet, leyse’ye benzeyenler, mefulü maah, ihtisas, tahzir, iğra, sebebi sıfat, şan zami</w:t>
      </w:r>
      <w:r w:rsidR="00DC3732">
        <w:rPr>
          <w:rFonts w:asciiTheme="majorBidi" w:hAnsiTheme="majorBidi" w:cstheme="majorBidi"/>
        </w:rPr>
        <w:t>ri ve uygulamalı örnek metinlerin nahiv ilmi bakımından incelenmesi.</w:t>
      </w:r>
    </w:p>
    <w:p w:rsidR="0061398E" w:rsidRDefault="0061398E" w:rsidP="0061398E">
      <w:pPr>
        <w:jc w:val="center"/>
        <w:rPr>
          <w:rFonts w:asciiTheme="majorBidi" w:hAnsiTheme="majorBidi" w:cstheme="majorBidi"/>
          <w:b/>
          <w:i/>
          <w:iCs/>
          <w:color w:val="FF0000"/>
          <w:sz w:val="28"/>
          <w:szCs w:val="28"/>
        </w:rPr>
      </w:pPr>
      <w:r>
        <w:rPr>
          <w:rFonts w:asciiTheme="majorBidi" w:hAnsiTheme="majorBidi" w:cstheme="majorBidi"/>
          <w:b/>
          <w:i/>
          <w:iCs/>
          <w:color w:val="FF0000"/>
          <w:sz w:val="28"/>
          <w:szCs w:val="28"/>
        </w:rPr>
        <w:t>Okuma-Anlama (Kıraat) I</w:t>
      </w:r>
      <w:r w:rsidR="00AC1545">
        <w:rPr>
          <w:rFonts w:asciiTheme="majorBidi" w:hAnsiTheme="majorBidi" w:cstheme="majorBidi"/>
          <w:b/>
          <w:i/>
          <w:iCs/>
          <w:color w:val="FF0000"/>
          <w:sz w:val="28"/>
          <w:szCs w:val="28"/>
        </w:rPr>
        <w:t>I</w:t>
      </w:r>
    </w:p>
    <w:tbl>
      <w:tblPr>
        <w:tblW w:w="9497" w:type="dxa"/>
        <w:tblInd w:w="212" w:type="dxa"/>
        <w:tblLayout w:type="fixed"/>
        <w:tblCellMar>
          <w:left w:w="70" w:type="dxa"/>
          <w:right w:w="70" w:type="dxa"/>
        </w:tblCellMar>
        <w:tblLook w:val="0000" w:firstRow="0" w:lastRow="0" w:firstColumn="0" w:lastColumn="0" w:noHBand="0" w:noVBand="0"/>
      </w:tblPr>
      <w:tblGrid>
        <w:gridCol w:w="4253"/>
        <w:gridCol w:w="1134"/>
        <w:gridCol w:w="1417"/>
        <w:gridCol w:w="567"/>
        <w:gridCol w:w="709"/>
        <w:gridCol w:w="567"/>
        <w:gridCol w:w="850"/>
      </w:tblGrid>
      <w:tr w:rsidR="004F7A38" w:rsidRPr="008A4206" w:rsidTr="004F7A38">
        <w:trPr>
          <w:trHeight w:val="270"/>
        </w:trPr>
        <w:tc>
          <w:tcPr>
            <w:tcW w:w="4253"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Dersin Adı</w:t>
            </w:r>
          </w:p>
        </w:tc>
        <w:tc>
          <w:tcPr>
            <w:tcW w:w="1134"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Kodu</w:t>
            </w:r>
          </w:p>
        </w:tc>
        <w:tc>
          <w:tcPr>
            <w:tcW w:w="141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Yarıyılı</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T</w:t>
            </w:r>
          </w:p>
        </w:tc>
        <w:tc>
          <w:tcPr>
            <w:tcW w:w="709"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U</w:t>
            </w:r>
          </w:p>
        </w:tc>
        <w:tc>
          <w:tcPr>
            <w:tcW w:w="567" w:type="dxa"/>
            <w:tcBorders>
              <w:top w:val="single" w:sz="6" w:space="0" w:color="auto"/>
              <w:left w:val="single" w:sz="6" w:space="0" w:color="auto"/>
              <w:bottom w:val="single" w:sz="6" w:space="0" w:color="auto"/>
              <w:right w:val="single" w:sz="6" w:space="0" w:color="auto"/>
            </w:tcBorders>
          </w:tcPr>
          <w:p w:rsidR="004F7A38" w:rsidRPr="004F7A38"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F7A38">
              <w:rPr>
                <w:rFonts w:ascii="Times New Roman" w:eastAsia="Times New Roman" w:hAnsi="Times New Roman" w:cs="Times New Roman"/>
                <w:b/>
                <w:sz w:val="24"/>
                <w:szCs w:val="24"/>
              </w:rPr>
              <w:t>K</w:t>
            </w:r>
          </w:p>
        </w:tc>
        <w:tc>
          <w:tcPr>
            <w:tcW w:w="850"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AKTS</w:t>
            </w:r>
          </w:p>
        </w:tc>
      </w:tr>
      <w:tr w:rsidR="004F7A38" w:rsidRPr="008A4206" w:rsidTr="004F7A38">
        <w:trPr>
          <w:trHeight w:val="270"/>
        </w:trPr>
        <w:tc>
          <w:tcPr>
            <w:tcW w:w="4253"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Okuma-Anlama (Kıraat) II</w:t>
            </w:r>
          </w:p>
        </w:tc>
        <w:tc>
          <w:tcPr>
            <w:tcW w:w="1134"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HZR 016</w:t>
            </w:r>
          </w:p>
        </w:tc>
        <w:tc>
          <w:tcPr>
            <w:tcW w:w="141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4206">
              <w:rPr>
                <w:rFonts w:ascii="Times New Roman" w:eastAsia="Times New Roman" w:hAnsi="Times New Roman" w:cs="Times New Roman"/>
                <w:sz w:val="24"/>
                <w:szCs w:val="24"/>
              </w:rPr>
              <w:t>I</w:t>
            </w:r>
            <w:r>
              <w:rPr>
                <w:rFonts w:ascii="Times New Roman" w:eastAsia="Times New Roman" w:hAnsi="Times New Roman" w:cs="Times New Roman"/>
                <w:sz w:val="24"/>
                <w:szCs w:val="24"/>
              </w:rPr>
              <w:t>I</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9"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4206">
              <w:rPr>
                <w:rFonts w:ascii="Times New Roman" w:eastAsia="Times New Roman" w:hAnsi="Times New Roman" w:cs="Times New Roman"/>
                <w:sz w:val="24"/>
                <w:szCs w:val="24"/>
              </w:rPr>
              <w:t>0</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bl>
    <w:p w:rsidR="0061398E" w:rsidRPr="005F25A9" w:rsidRDefault="0061398E" w:rsidP="0061398E">
      <w:pPr>
        <w:ind w:firstLine="720"/>
        <w:jc w:val="both"/>
        <w:rPr>
          <w:rFonts w:asciiTheme="majorBidi" w:hAnsiTheme="majorBidi" w:cstheme="majorBidi"/>
          <w:sz w:val="2"/>
          <w:szCs w:val="2"/>
        </w:rPr>
      </w:pPr>
    </w:p>
    <w:p w:rsidR="0061398E" w:rsidRDefault="00AC1545" w:rsidP="00DC3732">
      <w:pPr>
        <w:ind w:firstLine="720"/>
        <w:jc w:val="both"/>
        <w:rPr>
          <w:rFonts w:asciiTheme="majorBidi" w:hAnsiTheme="majorBidi" w:cstheme="majorBidi"/>
        </w:rPr>
      </w:pPr>
      <w:r>
        <w:rPr>
          <w:rFonts w:asciiTheme="majorBidi" w:hAnsiTheme="majorBidi" w:cstheme="majorBidi"/>
        </w:rPr>
        <w:t>Uy</w:t>
      </w:r>
      <w:r w:rsidR="004F7A38">
        <w:rPr>
          <w:rFonts w:asciiTheme="majorBidi" w:hAnsiTheme="majorBidi" w:cstheme="majorBidi"/>
        </w:rPr>
        <w:t>gulamalı arapça metin okumalarıyla öğrencilere üst sınıflarda okuyacakları dini metinlerde karşılaşacakları kelime ve cümleleri rahatlıkla çözmeyi ve metinleri kolaylıkla anlayıp kavramayı sağlama. Başta Kur’an-ı Kerim olmak üzere dini metinleri, klasik ve modern arapça metinleri anlama</w:t>
      </w:r>
      <w:r w:rsidR="004F7A38">
        <w:rPr>
          <w:rFonts w:asciiTheme="majorBidi" w:hAnsiTheme="majorBidi" w:cstheme="majorBidi" w:hint="cs"/>
          <w:rtl/>
        </w:rPr>
        <w:t xml:space="preserve"> </w:t>
      </w:r>
      <w:r w:rsidR="004F7A38">
        <w:rPr>
          <w:rFonts w:asciiTheme="majorBidi" w:hAnsiTheme="majorBidi" w:cstheme="majorBidi" w:hint="cs"/>
        </w:rPr>
        <w:t>becerisi</w:t>
      </w:r>
      <w:r w:rsidR="004F7A38">
        <w:rPr>
          <w:rFonts w:asciiTheme="majorBidi" w:hAnsiTheme="majorBidi" w:cstheme="majorBidi"/>
        </w:rPr>
        <w:t xml:space="preserve"> kazandırma</w:t>
      </w:r>
      <w:r w:rsidR="006D2647">
        <w:rPr>
          <w:rFonts w:asciiTheme="majorBidi" w:hAnsiTheme="majorBidi" w:cstheme="majorBidi"/>
        </w:rPr>
        <w:t>, uygulamalı metin okumaları vasıtasıyla sarf ve nahivdeki sözcük ve cümleleri daha aktif kullanabilme ve okuduğunu daha iyi ve daha hızlı bir biçimde kavrama becerisini kazandırma.</w:t>
      </w:r>
    </w:p>
    <w:p w:rsidR="0061398E" w:rsidRPr="00DB1802" w:rsidRDefault="0061398E" w:rsidP="0061398E">
      <w:pPr>
        <w:ind w:firstLine="720"/>
        <w:jc w:val="center"/>
        <w:rPr>
          <w:rFonts w:asciiTheme="majorBidi" w:hAnsiTheme="majorBidi" w:cstheme="majorBidi"/>
        </w:rPr>
      </w:pPr>
      <w:r>
        <w:rPr>
          <w:rFonts w:asciiTheme="majorBidi" w:hAnsiTheme="majorBidi" w:cstheme="majorBidi"/>
          <w:b/>
          <w:i/>
          <w:iCs/>
          <w:color w:val="FF0000"/>
          <w:sz w:val="28"/>
          <w:szCs w:val="28"/>
        </w:rPr>
        <w:t>Sözlü Anlatım (Muhadese) I</w:t>
      </w:r>
      <w:r w:rsidR="00400BA7">
        <w:rPr>
          <w:rFonts w:asciiTheme="majorBidi" w:hAnsiTheme="majorBidi" w:cstheme="majorBidi"/>
          <w:b/>
          <w:i/>
          <w:iCs/>
          <w:color w:val="FF0000"/>
          <w:sz w:val="28"/>
          <w:szCs w:val="28"/>
        </w:rPr>
        <w:t>I</w:t>
      </w:r>
    </w:p>
    <w:tbl>
      <w:tblPr>
        <w:tblW w:w="9497" w:type="dxa"/>
        <w:tblInd w:w="212" w:type="dxa"/>
        <w:tblLayout w:type="fixed"/>
        <w:tblCellMar>
          <w:left w:w="70" w:type="dxa"/>
          <w:right w:w="70" w:type="dxa"/>
        </w:tblCellMar>
        <w:tblLook w:val="0000" w:firstRow="0" w:lastRow="0" w:firstColumn="0" w:lastColumn="0" w:noHBand="0" w:noVBand="0"/>
      </w:tblPr>
      <w:tblGrid>
        <w:gridCol w:w="4253"/>
        <w:gridCol w:w="1134"/>
        <w:gridCol w:w="1417"/>
        <w:gridCol w:w="567"/>
        <w:gridCol w:w="567"/>
        <w:gridCol w:w="567"/>
        <w:gridCol w:w="992"/>
      </w:tblGrid>
      <w:tr w:rsidR="004F7A38" w:rsidRPr="008A4206" w:rsidTr="004F7A38">
        <w:trPr>
          <w:trHeight w:val="140"/>
        </w:trPr>
        <w:tc>
          <w:tcPr>
            <w:tcW w:w="4253"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Dersin Adı</w:t>
            </w:r>
          </w:p>
        </w:tc>
        <w:tc>
          <w:tcPr>
            <w:tcW w:w="1134"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Kodu</w:t>
            </w:r>
          </w:p>
        </w:tc>
        <w:tc>
          <w:tcPr>
            <w:tcW w:w="141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Yarıyılı</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T</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U</w:t>
            </w:r>
          </w:p>
        </w:tc>
        <w:tc>
          <w:tcPr>
            <w:tcW w:w="567" w:type="dxa"/>
            <w:tcBorders>
              <w:top w:val="single" w:sz="6" w:space="0" w:color="auto"/>
              <w:left w:val="single" w:sz="6" w:space="0" w:color="auto"/>
              <w:bottom w:val="single" w:sz="6" w:space="0" w:color="auto"/>
              <w:right w:val="single" w:sz="6" w:space="0" w:color="auto"/>
            </w:tcBorders>
          </w:tcPr>
          <w:p w:rsidR="004F7A38" w:rsidRPr="004F7A38"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F7A38">
              <w:rPr>
                <w:rFonts w:ascii="Times New Roman" w:eastAsia="Times New Roman" w:hAnsi="Times New Roman" w:cs="Times New Roman"/>
                <w:b/>
                <w:sz w:val="24"/>
                <w:szCs w:val="24"/>
              </w:rPr>
              <w:t>K</w:t>
            </w:r>
          </w:p>
        </w:tc>
        <w:tc>
          <w:tcPr>
            <w:tcW w:w="992"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AKTS</w:t>
            </w:r>
          </w:p>
        </w:tc>
      </w:tr>
      <w:tr w:rsidR="004F7A38" w:rsidRPr="008A4206" w:rsidTr="004F7A38">
        <w:trPr>
          <w:trHeight w:val="140"/>
        </w:trPr>
        <w:tc>
          <w:tcPr>
            <w:tcW w:w="4253"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Sözlü Anlatım (Muhadese) II</w:t>
            </w:r>
          </w:p>
        </w:tc>
        <w:tc>
          <w:tcPr>
            <w:tcW w:w="1134"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HZR 018</w:t>
            </w:r>
          </w:p>
        </w:tc>
        <w:tc>
          <w:tcPr>
            <w:tcW w:w="141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4206">
              <w:rPr>
                <w:rFonts w:ascii="Times New Roman" w:eastAsia="Times New Roman" w:hAnsi="Times New Roman" w:cs="Times New Roman"/>
                <w:sz w:val="24"/>
                <w:szCs w:val="24"/>
              </w:rPr>
              <w:t>I</w:t>
            </w:r>
            <w:r>
              <w:rPr>
                <w:rFonts w:ascii="Times New Roman" w:eastAsia="Times New Roman" w:hAnsi="Times New Roman" w:cs="Times New Roman"/>
                <w:sz w:val="24"/>
                <w:szCs w:val="24"/>
              </w:rPr>
              <w:t>I</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4206">
              <w:rPr>
                <w:rFonts w:ascii="Times New Roman" w:eastAsia="Times New Roman" w:hAnsi="Times New Roman" w:cs="Times New Roman"/>
                <w:sz w:val="24"/>
                <w:szCs w:val="24"/>
              </w:rPr>
              <w:t>0</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rsidR="0061398E" w:rsidRPr="005F25A9" w:rsidRDefault="0061398E" w:rsidP="0061398E">
      <w:pPr>
        <w:ind w:firstLine="720"/>
        <w:jc w:val="both"/>
        <w:rPr>
          <w:rFonts w:asciiTheme="majorBidi" w:hAnsiTheme="majorBidi" w:cstheme="majorBidi"/>
          <w:sz w:val="2"/>
          <w:szCs w:val="2"/>
        </w:rPr>
      </w:pPr>
    </w:p>
    <w:p w:rsidR="0061398E" w:rsidRPr="00D23C4F" w:rsidRDefault="002B3B1F" w:rsidP="002B3B1F">
      <w:pPr>
        <w:ind w:firstLine="720"/>
        <w:jc w:val="both"/>
        <w:rPr>
          <w:rFonts w:asciiTheme="majorBidi" w:hAnsiTheme="majorBidi" w:cstheme="majorBidi"/>
        </w:rPr>
      </w:pPr>
      <w:r>
        <w:rPr>
          <w:rFonts w:asciiTheme="majorBidi" w:hAnsiTheme="majorBidi" w:cstheme="majorBidi"/>
        </w:rPr>
        <w:t>Arapça diyaloglar kurma ve duygu ve dü</w:t>
      </w:r>
      <w:r w:rsidR="006D2647">
        <w:rPr>
          <w:rFonts w:asciiTheme="majorBidi" w:hAnsiTheme="majorBidi" w:cstheme="majorBidi"/>
        </w:rPr>
        <w:t xml:space="preserve">şüncelelerini arapça ifade etme, Arapçayı ana dili gibi kullanma bilgi ve becerisini kazandırma, cümle oluştururken arapça düşünmesini sağlama, kelimeleri yerinde ve zamanında kulllanma, dil kaidelerine uygun doğru cümleler kullanabilme melekesi kazandırma, </w:t>
      </w:r>
      <w:r w:rsidR="00CF44F7">
        <w:rPr>
          <w:rFonts w:asciiTheme="majorBidi" w:hAnsiTheme="majorBidi" w:cstheme="majorBidi"/>
        </w:rPr>
        <w:t>bir konu hakkında akıcı ve pratik konuşma yeteneği kazandırma.</w:t>
      </w:r>
    </w:p>
    <w:p w:rsidR="0061398E" w:rsidRDefault="0061398E" w:rsidP="0061398E">
      <w:pPr>
        <w:jc w:val="center"/>
        <w:rPr>
          <w:rFonts w:asciiTheme="majorBidi" w:hAnsiTheme="majorBidi" w:cstheme="majorBidi"/>
          <w:b/>
          <w:i/>
          <w:iCs/>
          <w:color w:val="FF0000"/>
          <w:sz w:val="28"/>
          <w:szCs w:val="28"/>
        </w:rPr>
      </w:pPr>
      <w:r>
        <w:rPr>
          <w:rFonts w:asciiTheme="majorBidi" w:hAnsiTheme="majorBidi" w:cstheme="majorBidi"/>
          <w:b/>
          <w:i/>
          <w:iCs/>
          <w:color w:val="FF0000"/>
          <w:sz w:val="28"/>
          <w:szCs w:val="28"/>
        </w:rPr>
        <w:t>Duyma-Anlama (İstima) I</w:t>
      </w:r>
      <w:r w:rsidR="00400BA7">
        <w:rPr>
          <w:rFonts w:asciiTheme="majorBidi" w:hAnsiTheme="majorBidi" w:cstheme="majorBidi"/>
          <w:b/>
          <w:i/>
          <w:iCs/>
          <w:color w:val="FF0000"/>
          <w:sz w:val="28"/>
          <w:szCs w:val="28"/>
        </w:rPr>
        <w:t>I</w:t>
      </w:r>
      <w:r>
        <w:rPr>
          <w:rFonts w:asciiTheme="majorBidi" w:hAnsiTheme="majorBidi" w:cstheme="majorBidi"/>
          <w:b/>
          <w:i/>
          <w:iCs/>
          <w:color w:val="FF0000"/>
          <w:sz w:val="28"/>
          <w:szCs w:val="28"/>
        </w:rPr>
        <w:t xml:space="preserve"> </w:t>
      </w:r>
    </w:p>
    <w:tbl>
      <w:tblPr>
        <w:tblW w:w="9497" w:type="dxa"/>
        <w:tblInd w:w="212" w:type="dxa"/>
        <w:tblLayout w:type="fixed"/>
        <w:tblCellMar>
          <w:left w:w="70" w:type="dxa"/>
          <w:right w:w="70" w:type="dxa"/>
        </w:tblCellMar>
        <w:tblLook w:val="0000" w:firstRow="0" w:lastRow="0" w:firstColumn="0" w:lastColumn="0" w:noHBand="0" w:noVBand="0"/>
      </w:tblPr>
      <w:tblGrid>
        <w:gridCol w:w="4253"/>
        <w:gridCol w:w="1134"/>
        <w:gridCol w:w="1417"/>
        <w:gridCol w:w="567"/>
        <w:gridCol w:w="567"/>
        <w:gridCol w:w="567"/>
        <w:gridCol w:w="992"/>
      </w:tblGrid>
      <w:tr w:rsidR="004F7A38" w:rsidRPr="008A4206" w:rsidTr="004F7A38">
        <w:trPr>
          <w:trHeight w:val="140"/>
        </w:trPr>
        <w:tc>
          <w:tcPr>
            <w:tcW w:w="4253"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Dersin Adı</w:t>
            </w:r>
          </w:p>
        </w:tc>
        <w:tc>
          <w:tcPr>
            <w:tcW w:w="1134"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Kodu</w:t>
            </w:r>
          </w:p>
        </w:tc>
        <w:tc>
          <w:tcPr>
            <w:tcW w:w="141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Yarıyılı</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T</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w:t>
            </w:r>
          </w:p>
        </w:tc>
        <w:tc>
          <w:tcPr>
            <w:tcW w:w="567" w:type="dxa"/>
            <w:tcBorders>
              <w:top w:val="single" w:sz="6" w:space="0" w:color="auto"/>
              <w:left w:val="single" w:sz="6" w:space="0" w:color="auto"/>
              <w:bottom w:val="single" w:sz="6" w:space="0" w:color="auto"/>
              <w:right w:val="single" w:sz="6" w:space="0" w:color="auto"/>
            </w:tcBorders>
          </w:tcPr>
          <w:p w:rsidR="004F7A38" w:rsidRPr="004F7A38"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F7A38">
              <w:rPr>
                <w:rFonts w:ascii="Times New Roman" w:eastAsia="Times New Roman" w:hAnsi="Times New Roman" w:cs="Times New Roman"/>
                <w:b/>
                <w:sz w:val="24"/>
                <w:szCs w:val="24"/>
              </w:rPr>
              <w:t>K</w:t>
            </w:r>
          </w:p>
        </w:tc>
        <w:tc>
          <w:tcPr>
            <w:tcW w:w="992"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AKTS</w:t>
            </w:r>
          </w:p>
        </w:tc>
      </w:tr>
      <w:tr w:rsidR="004F7A38" w:rsidRPr="008A4206" w:rsidTr="004F7A38">
        <w:trPr>
          <w:trHeight w:val="140"/>
        </w:trPr>
        <w:tc>
          <w:tcPr>
            <w:tcW w:w="4253"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Duyma-Anlama (İstima) II</w:t>
            </w:r>
          </w:p>
        </w:tc>
        <w:tc>
          <w:tcPr>
            <w:tcW w:w="1134"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HZR 020</w:t>
            </w:r>
          </w:p>
        </w:tc>
        <w:tc>
          <w:tcPr>
            <w:tcW w:w="141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4206">
              <w:rPr>
                <w:rFonts w:ascii="Times New Roman" w:eastAsia="Times New Roman" w:hAnsi="Times New Roman" w:cs="Times New Roman"/>
                <w:sz w:val="24"/>
                <w:szCs w:val="24"/>
              </w:rPr>
              <w:t>I</w:t>
            </w:r>
            <w:r>
              <w:rPr>
                <w:rFonts w:ascii="Times New Roman" w:eastAsia="Times New Roman" w:hAnsi="Times New Roman" w:cs="Times New Roman"/>
                <w:sz w:val="24"/>
                <w:szCs w:val="24"/>
              </w:rPr>
              <w:t>I</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61398E" w:rsidRPr="005F25A9" w:rsidRDefault="0061398E" w:rsidP="0061398E">
      <w:pPr>
        <w:ind w:firstLine="720"/>
        <w:jc w:val="both"/>
        <w:rPr>
          <w:rFonts w:asciiTheme="majorBidi" w:hAnsiTheme="majorBidi" w:cstheme="majorBidi"/>
          <w:sz w:val="2"/>
          <w:szCs w:val="2"/>
        </w:rPr>
      </w:pPr>
    </w:p>
    <w:p w:rsidR="0061398E" w:rsidRPr="00D23C4F" w:rsidRDefault="00400BA7" w:rsidP="002B3B1F">
      <w:pPr>
        <w:ind w:firstLine="720"/>
        <w:jc w:val="both"/>
        <w:rPr>
          <w:rFonts w:asciiTheme="majorBidi" w:hAnsiTheme="majorBidi" w:cstheme="majorBidi"/>
        </w:rPr>
      </w:pPr>
      <w:r>
        <w:rPr>
          <w:rFonts w:asciiTheme="majorBidi" w:hAnsiTheme="majorBidi" w:cstheme="majorBidi"/>
        </w:rPr>
        <w:t>A</w:t>
      </w:r>
      <w:r w:rsidR="002B3B1F">
        <w:rPr>
          <w:rFonts w:asciiTheme="majorBidi" w:hAnsiTheme="majorBidi" w:cstheme="majorBidi"/>
        </w:rPr>
        <w:t>rapça metinleri dinleyip tahlil etme v</w:t>
      </w:r>
      <w:r w:rsidR="00CF44F7">
        <w:rPr>
          <w:rFonts w:asciiTheme="majorBidi" w:hAnsiTheme="majorBidi" w:cstheme="majorBidi"/>
        </w:rPr>
        <w:t>e metinden anladığını test etme, dinlenilen metinlerin doğru anlaşılmasını sağlama, metinde geçen kelime ve kalıpların tahlil edilmesi, dinlenilen metinde verilmek istenen mesajların doğru ve hızlı bir biçimde anlaşılması melekesşini kazandırma.</w:t>
      </w:r>
    </w:p>
    <w:p w:rsidR="0061398E" w:rsidRDefault="0061398E" w:rsidP="0061398E">
      <w:pPr>
        <w:jc w:val="center"/>
        <w:rPr>
          <w:rFonts w:asciiTheme="majorBidi" w:hAnsiTheme="majorBidi" w:cstheme="majorBidi"/>
          <w:b/>
          <w:i/>
          <w:iCs/>
          <w:color w:val="FF0000"/>
          <w:sz w:val="28"/>
          <w:szCs w:val="28"/>
        </w:rPr>
      </w:pPr>
      <w:r>
        <w:rPr>
          <w:rFonts w:asciiTheme="majorBidi" w:hAnsiTheme="majorBidi" w:cstheme="majorBidi"/>
          <w:b/>
          <w:i/>
          <w:iCs/>
          <w:color w:val="FF0000"/>
          <w:sz w:val="28"/>
          <w:szCs w:val="28"/>
        </w:rPr>
        <w:t>Yazılı-Anlatım (İmla-İnşa) I</w:t>
      </w:r>
      <w:r w:rsidR="00400BA7">
        <w:rPr>
          <w:rFonts w:asciiTheme="majorBidi" w:hAnsiTheme="majorBidi" w:cstheme="majorBidi"/>
          <w:b/>
          <w:i/>
          <w:iCs/>
          <w:color w:val="FF0000"/>
          <w:sz w:val="28"/>
          <w:szCs w:val="28"/>
        </w:rPr>
        <w:t>I</w:t>
      </w:r>
    </w:p>
    <w:tbl>
      <w:tblPr>
        <w:tblW w:w="9497" w:type="dxa"/>
        <w:tblInd w:w="212" w:type="dxa"/>
        <w:tblLayout w:type="fixed"/>
        <w:tblCellMar>
          <w:left w:w="70" w:type="dxa"/>
          <w:right w:w="70" w:type="dxa"/>
        </w:tblCellMar>
        <w:tblLook w:val="0000" w:firstRow="0" w:lastRow="0" w:firstColumn="0" w:lastColumn="0" w:noHBand="0" w:noVBand="0"/>
      </w:tblPr>
      <w:tblGrid>
        <w:gridCol w:w="4253"/>
        <w:gridCol w:w="1134"/>
        <w:gridCol w:w="1417"/>
        <w:gridCol w:w="567"/>
        <w:gridCol w:w="567"/>
        <w:gridCol w:w="709"/>
        <w:gridCol w:w="850"/>
      </w:tblGrid>
      <w:tr w:rsidR="004F7A38" w:rsidRPr="008A4206" w:rsidTr="004F7A38">
        <w:trPr>
          <w:trHeight w:val="140"/>
        </w:trPr>
        <w:tc>
          <w:tcPr>
            <w:tcW w:w="4253"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Dersin Adı</w:t>
            </w:r>
          </w:p>
        </w:tc>
        <w:tc>
          <w:tcPr>
            <w:tcW w:w="1134"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Kodu</w:t>
            </w:r>
          </w:p>
        </w:tc>
        <w:tc>
          <w:tcPr>
            <w:tcW w:w="141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Yarıyılı</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T</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U</w:t>
            </w:r>
          </w:p>
        </w:tc>
        <w:tc>
          <w:tcPr>
            <w:tcW w:w="709" w:type="dxa"/>
            <w:tcBorders>
              <w:top w:val="single" w:sz="6" w:space="0" w:color="auto"/>
              <w:left w:val="single" w:sz="6" w:space="0" w:color="auto"/>
              <w:bottom w:val="single" w:sz="6" w:space="0" w:color="auto"/>
              <w:right w:val="single" w:sz="6" w:space="0" w:color="auto"/>
            </w:tcBorders>
          </w:tcPr>
          <w:p w:rsidR="004F7A38" w:rsidRPr="004F7A38"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F7A38">
              <w:rPr>
                <w:rFonts w:ascii="Times New Roman" w:eastAsia="Times New Roman" w:hAnsi="Times New Roman" w:cs="Times New Roman"/>
                <w:b/>
                <w:sz w:val="24"/>
                <w:szCs w:val="24"/>
              </w:rPr>
              <w:t>K</w:t>
            </w:r>
          </w:p>
        </w:tc>
        <w:tc>
          <w:tcPr>
            <w:tcW w:w="850"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AKTS</w:t>
            </w:r>
          </w:p>
        </w:tc>
      </w:tr>
      <w:tr w:rsidR="004F7A38" w:rsidRPr="008A4206" w:rsidTr="004F7A38">
        <w:trPr>
          <w:trHeight w:val="140"/>
        </w:trPr>
        <w:tc>
          <w:tcPr>
            <w:tcW w:w="4253"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Yazılı-Anşatım (İmla-İnşa) II</w:t>
            </w:r>
          </w:p>
        </w:tc>
        <w:tc>
          <w:tcPr>
            <w:tcW w:w="1134"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HZR 022</w:t>
            </w:r>
          </w:p>
        </w:tc>
        <w:tc>
          <w:tcPr>
            <w:tcW w:w="141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4206">
              <w:rPr>
                <w:rFonts w:ascii="Times New Roman" w:eastAsia="Times New Roman" w:hAnsi="Times New Roman" w:cs="Times New Roman"/>
                <w:sz w:val="24"/>
                <w:szCs w:val="24"/>
              </w:rPr>
              <w:t>I</w:t>
            </w:r>
            <w:r>
              <w:rPr>
                <w:rFonts w:ascii="Times New Roman" w:eastAsia="Times New Roman" w:hAnsi="Times New Roman" w:cs="Times New Roman"/>
                <w:sz w:val="24"/>
                <w:szCs w:val="24"/>
              </w:rPr>
              <w:t>I</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4206">
              <w:rPr>
                <w:rFonts w:ascii="Times New Roman" w:eastAsia="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61398E" w:rsidRPr="005F25A9" w:rsidRDefault="0061398E" w:rsidP="0061398E">
      <w:pPr>
        <w:ind w:firstLine="720"/>
        <w:jc w:val="both"/>
        <w:rPr>
          <w:rFonts w:asciiTheme="majorBidi" w:hAnsiTheme="majorBidi" w:cstheme="majorBidi"/>
          <w:sz w:val="2"/>
          <w:szCs w:val="2"/>
        </w:rPr>
      </w:pPr>
    </w:p>
    <w:p w:rsidR="0061398E" w:rsidRPr="002B3B1F" w:rsidRDefault="00400BA7" w:rsidP="002B3B1F">
      <w:pPr>
        <w:ind w:firstLine="720"/>
        <w:jc w:val="both"/>
        <w:rPr>
          <w:rFonts w:asciiTheme="majorBidi" w:hAnsiTheme="majorBidi" w:cstheme="majorBidi"/>
        </w:rPr>
      </w:pPr>
      <w:r>
        <w:rPr>
          <w:rFonts w:asciiTheme="majorBidi" w:hAnsiTheme="majorBidi" w:cstheme="majorBidi"/>
        </w:rPr>
        <w:lastRenderedPageBreak/>
        <w:t>Arapça</w:t>
      </w:r>
      <w:r w:rsidR="00CF44F7">
        <w:rPr>
          <w:rFonts w:asciiTheme="majorBidi" w:hAnsiTheme="majorBidi" w:cstheme="majorBidi"/>
        </w:rPr>
        <w:t xml:space="preserve"> kompozisyon yazma uygulamaları, cümle kurma becerisi kazandırma, arapça metin yazma örnekleri, duygu ve düşüncelerini arapça yazıya aktarma bilgi ve becerisi kazandırma, sarf ve nahiv konularını aktif ve doğru bir biçimde yazıya aktarma yeteneğini kazandırma.</w:t>
      </w:r>
    </w:p>
    <w:p w:rsidR="0061398E" w:rsidRDefault="0061398E" w:rsidP="0061398E">
      <w:pPr>
        <w:jc w:val="center"/>
        <w:rPr>
          <w:rFonts w:asciiTheme="majorBidi" w:hAnsiTheme="majorBidi" w:cstheme="majorBidi"/>
          <w:b/>
          <w:i/>
          <w:iCs/>
          <w:color w:val="FF0000"/>
          <w:sz w:val="28"/>
          <w:szCs w:val="28"/>
        </w:rPr>
      </w:pPr>
      <w:r>
        <w:rPr>
          <w:rFonts w:asciiTheme="majorBidi" w:hAnsiTheme="majorBidi" w:cstheme="majorBidi"/>
          <w:b/>
          <w:i/>
          <w:iCs/>
          <w:color w:val="FF0000"/>
          <w:sz w:val="28"/>
          <w:szCs w:val="28"/>
        </w:rPr>
        <w:t>Arap Dili Fonetiği (Tashih-i Huruf) I</w:t>
      </w:r>
      <w:r w:rsidR="00400BA7">
        <w:rPr>
          <w:rFonts w:asciiTheme="majorBidi" w:hAnsiTheme="majorBidi" w:cstheme="majorBidi"/>
          <w:b/>
          <w:i/>
          <w:iCs/>
          <w:color w:val="FF0000"/>
          <w:sz w:val="28"/>
          <w:szCs w:val="28"/>
        </w:rPr>
        <w:t>I</w:t>
      </w:r>
    </w:p>
    <w:tbl>
      <w:tblPr>
        <w:tblW w:w="9497" w:type="dxa"/>
        <w:tblInd w:w="212" w:type="dxa"/>
        <w:tblLayout w:type="fixed"/>
        <w:tblCellMar>
          <w:left w:w="70" w:type="dxa"/>
          <w:right w:w="70" w:type="dxa"/>
        </w:tblCellMar>
        <w:tblLook w:val="0000" w:firstRow="0" w:lastRow="0" w:firstColumn="0" w:lastColumn="0" w:noHBand="0" w:noVBand="0"/>
      </w:tblPr>
      <w:tblGrid>
        <w:gridCol w:w="4253"/>
        <w:gridCol w:w="1134"/>
        <w:gridCol w:w="1417"/>
        <w:gridCol w:w="567"/>
        <w:gridCol w:w="567"/>
        <w:gridCol w:w="567"/>
        <w:gridCol w:w="992"/>
      </w:tblGrid>
      <w:tr w:rsidR="004F7A38" w:rsidRPr="008A4206" w:rsidTr="004F7A38">
        <w:trPr>
          <w:trHeight w:val="140"/>
        </w:trPr>
        <w:tc>
          <w:tcPr>
            <w:tcW w:w="4253"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Dersin Adı</w:t>
            </w:r>
          </w:p>
        </w:tc>
        <w:tc>
          <w:tcPr>
            <w:tcW w:w="1134"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Kodu</w:t>
            </w:r>
          </w:p>
        </w:tc>
        <w:tc>
          <w:tcPr>
            <w:tcW w:w="141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Yarıyılı</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T</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U</w:t>
            </w:r>
          </w:p>
        </w:tc>
        <w:tc>
          <w:tcPr>
            <w:tcW w:w="567" w:type="dxa"/>
            <w:tcBorders>
              <w:top w:val="single" w:sz="6" w:space="0" w:color="auto"/>
              <w:left w:val="single" w:sz="6" w:space="0" w:color="auto"/>
              <w:bottom w:val="single" w:sz="6" w:space="0" w:color="auto"/>
              <w:right w:val="single" w:sz="6" w:space="0" w:color="auto"/>
            </w:tcBorders>
          </w:tcPr>
          <w:p w:rsidR="004F7A38" w:rsidRPr="004F7A38"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F7A38">
              <w:rPr>
                <w:rFonts w:ascii="Times New Roman" w:eastAsia="Times New Roman" w:hAnsi="Times New Roman" w:cs="Times New Roman"/>
                <w:b/>
                <w:sz w:val="24"/>
                <w:szCs w:val="24"/>
              </w:rPr>
              <w:t>K</w:t>
            </w:r>
          </w:p>
        </w:tc>
        <w:tc>
          <w:tcPr>
            <w:tcW w:w="992"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A4206">
              <w:rPr>
                <w:rFonts w:ascii="Times New Roman" w:eastAsia="Times New Roman" w:hAnsi="Times New Roman" w:cs="Times New Roman"/>
                <w:b/>
                <w:bCs/>
                <w:sz w:val="24"/>
                <w:szCs w:val="24"/>
              </w:rPr>
              <w:t>AKTS</w:t>
            </w:r>
          </w:p>
        </w:tc>
      </w:tr>
      <w:tr w:rsidR="004F7A38" w:rsidRPr="008A4206" w:rsidTr="004F7A38">
        <w:trPr>
          <w:trHeight w:val="140"/>
        </w:trPr>
        <w:tc>
          <w:tcPr>
            <w:tcW w:w="4253"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Arap Dili Fonetiği (Tashih-i Huruf) II</w:t>
            </w:r>
          </w:p>
        </w:tc>
        <w:tc>
          <w:tcPr>
            <w:tcW w:w="1134"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HZR 024</w:t>
            </w:r>
          </w:p>
        </w:tc>
        <w:tc>
          <w:tcPr>
            <w:tcW w:w="141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8A4206">
              <w:rPr>
                <w:rFonts w:ascii="Times New Roman" w:eastAsia="Times New Roman" w:hAnsi="Times New Roman" w:cs="Times New Roman"/>
                <w:sz w:val="24"/>
                <w:szCs w:val="24"/>
              </w:rPr>
              <w:t>I</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4206">
              <w:rPr>
                <w:rFonts w:ascii="Times New Roman" w:eastAsia="Times New Roman" w:hAnsi="Times New Roman" w:cs="Times New Roman"/>
                <w:sz w:val="24"/>
                <w:szCs w:val="24"/>
              </w:rPr>
              <w:t>0</w:t>
            </w:r>
          </w:p>
        </w:tc>
        <w:tc>
          <w:tcPr>
            <w:tcW w:w="567"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4F7A38" w:rsidRPr="008A4206" w:rsidRDefault="004F7A38" w:rsidP="004F7A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61398E" w:rsidRPr="005F25A9" w:rsidRDefault="0061398E" w:rsidP="0061398E">
      <w:pPr>
        <w:ind w:firstLine="720"/>
        <w:jc w:val="both"/>
        <w:rPr>
          <w:rFonts w:asciiTheme="majorBidi" w:hAnsiTheme="majorBidi" w:cstheme="majorBidi"/>
          <w:sz w:val="2"/>
          <w:szCs w:val="2"/>
        </w:rPr>
      </w:pPr>
    </w:p>
    <w:p w:rsidR="0061398E" w:rsidRDefault="00400BA7" w:rsidP="00CF44F7">
      <w:pPr>
        <w:ind w:firstLine="720"/>
        <w:jc w:val="both"/>
        <w:rPr>
          <w:rFonts w:asciiTheme="majorBidi" w:hAnsiTheme="majorBidi" w:cstheme="majorBidi"/>
        </w:rPr>
      </w:pPr>
      <w:r>
        <w:rPr>
          <w:rFonts w:asciiTheme="majorBidi" w:hAnsiTheme="majorBidi" w:cstheme="majorBidi"/>
        </w:rPr>
        <w:t xml:space="preserve">Uygulamalı arapça metinler </w:t>
      </w:r>
      <w:r w:rsidR="00CF44F7">
        <w:rPr>
          <w:rFonts w:asciiTheme="majorBidi" w:hAnsiTheme="majorBidi" w:cstheme="majorBidi"/>
        </w:rPr>
        <w:t>üzerinden telaffuz çalışmal</w:t>
      </w:r>
      <w:r w:rsidR="00DC3732">
        <w:rPr>
          <w:rFonts w:asciiTheme="majorBidi" w:hAnsiTheme="majorBidi" w:cstheme="majorBidi"/>
        </w:rPr>
        <w:t>a</w:t>
      </w:r>
      <w:r w:rsidR="00CF44F7">
        <w:rPr>
          <w:rFonts w:asciiTheme="majorBidi" w:hAnsiTheme="majorBidi" w:cstheme="majorBidi"/>
        </w:rPr>
        <w:t xml:space="preserve">rı yapmak, fatiha, </w:t>
      </w:r>
      <w:r>
        <w:rPr>
          <w:rFonts w:asciiTheme="majorBidi" w:hAnsiTheme="majorBidi" w:cstheme="majorBidi"/>
        </w:rPr>
        <w:t>duha</w:t>
      </w:r>
      <w:r w:rsidR="00CF44F7">
        <w:rPr>
          <w:rFonts w:asciiTheme="majorBidi" w:hAnsiTheme="majorBidi" w:cstheme="majorBidi"/>
        </w:rPr>
        <w:t xml:space="preserve">, inşirah, tin, alak, kadir, beyyine, zilzal, adiyat, karia, tekasur, asr, humeze, fil, kureyş, maun, kevser, kafirun, leheb, ihlas, felak ve </w:t>
      </w:r>
      <w:r>
        <w:rPr>
          <w:rFonts w:asciiTheme="majorBidi" w:hAnsiTheme="majorBidi" w:cstheme="majorBidi"/>
        </w:rPr>
        <w:t>nas surelerinin ezberletilerek tecvitli bir şekilde okutulması.</w:t>
      </w:r>
    </w:p>
    <w:p w:rsidR="007178F0" w:rsidRDefault="007178F0" w:rsidP="00146D8C">
      <w:pPr>
        <w:ind w:firstLine="720"/>
        <w:jc w:val="both"/>
        <w:rPr>
          <w:rFonts w:asciiTheme="majorBidi" w:hAnsiTheme="majorBidi" w:cstheme="majorBidi"/>
        </w:rPr>
      </w:pPr>
    </w:p>
    <w:p w:rsidR="007178F0" w:rsidRDefault="007178F0" w:rsidP="00146D8C">
      <w:pPr>
        <w:ind w:firstLine="720"/>
        <w:jc w:val="both"/>
        <w:rPr>
          <w:rFonts w:asciiTheme="majorBidi" w:hAnsiTheme="majorBidi" w:cstheme="majorBidi"/>
        </w:rPr>
      </w:pPr>
    </w:p>
    <w:p w:rsidR="007178F0" w:rsidRDefault="007178F0" w:rsidP="00146D8C">
      <w:pPr>
        <w:ind w:firstLine="720"/>
        <w:jc w:val="both"/>
        <w:rPr>
          <w:rFonts w:asciiTheme="majorBidi" w:hAnsiTheme="majorBidi" w:cstheme="majorBidi"/>
        </w:rPr>
      </w:pPr>
    </w:p>
    <w:p w:rsidR="007178F0" w:rsidRDefault="007178F0" w:rsidP="00146D8C">
      <w:pPr>
        <w:ind w:firstLine="720"/>
        <w:jc w:val="both"/>
        <w:rPr>
          <w:rFonts w:asciiTheme="majorBidi" w:hAnsiTheme="majorBidi" w:cstheme="majorBidi"/>
        </w:rPr>
      </w:pPr>
    </w:p>
    <w:p w:rsidR="007178F0" w:rsidRDefault="007178F0" w:rsidP="00146D8C">
      <w:pPr>
        <w:ind w:firstLine="720"/>
        <w:jc w:val="both"/>
        <w:rPr>
          <w:rFonts w:asciiTheme="majorBidi" w:hAnsiTheme="majorBidi" w:cstheme="majorBidi"/>
        </w:rPr>
      </w:pPr>
    </w:p>
    <w:p w:rsidR="007178F0" w:rsidRDefault="007178F0" w:rsidP="00146D8C">
      <w:pPr>
        <w:ind w:firstLine="720"/>
        <w:jc w:val="both"/>
        <w:rPr>
          <w:rFonts w:asciiTheme="majorBidi" w:hAnsiTheme="majorBidi" w:cstheme="majorBidi"/>
        </w:rPr>
      </w:pPr>
    </w:p>
    <w:p w:rsidR="007178F0" w:rsidRDefault="007178F0" w:rsidP="00146D8C">
      <w:pPr>
        <w:ind w:firstLine="720"/>
        <w:jc w:val="both"/>
        <w:rPr>
          <w:rFonts w:asciiTheme="majorBidi" w:hAnsiTheme="majorBidi" w:cstheme="majorBidi"/>
        </w:rPr>
      </w:pPr>
    </w:p>
    <w:p w:rsidR="007178F0" w:rsidRDefault="007178F0" w:rsidP="00146D8C">
      <w:pPr>
        <w:ind w:firstLine="720"/>
        <w:jc w:val="both"/>
        <w:rPr>
          <w:rFonts w:asciiTheme="majorBidi" w:hAnsiTheme="majorBidi" w:cstheme="majorBidi"/>
        </w:rPr>
      </w:pPr>
    </w:p>
    <w:p w:rsidR="007178F0" w:rsidRDefault="007178F0" w:rsidP="00146D8C">
      <w:pPr>
        <w:ind w:firstLine="720"/>
        <w:jc w:val="both"/>
        <w:rPr>
          <w:rFonts w:asciiTheme="majorBidi" w:hAnsiTheme="majorBidi" w:cstheme="majorBidi"/>
        </w:rPr>
      </w:pPr>
    </w:p>
    <w:p w:rsidR="007178F0" w:rsidRDefault="007178F0" w:rsidP="00146D8C">
      <w:pPr>
        <w:ind w:firstLine="720"/>
        <w:jc w:val="both"/>
        <w:rPr>
          <w:rFonts w:asciiTheme="majorBidi" w:hAnsiTheme="majorBidi" w:cstheme="majorBidi"/>
        </w:rPr>
      </w:pPr>
    </w:p>
    <w:sectPr w:rsidR="007178F0" w:rsidSect="00986D4C">
      <w:footerReference w:type="default" r:id="rId8"/>
      <w:pgSz w:w="12240" w:h="15840"/>
      <w:pgMar w:top="595" w:right="1304" w:bottom="595" w:left="1304" w:header="709" w:footer="170"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930" w:rsidRDefault="00AB2930" w:rsidP="006C5944">
      <w:pPr>
        <w:spacing w:after="0" w:line="240" w:lineRule="auto"/>
      </w:pPr>
      <w:r>
        <w:separator/>
      </w:r>
    </w:p>
  </w:endnote>
  <w:endnote w:type="continuationSeparator" w:id="0">
    <w:p w:rsidR="00AB2930" w:rsidRDefault="00AB2930" w:rsidP="006C5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297114"/>
      <w:docPartObj>
        <w:docPartGallery w:val="Page Numbers (Bottom of Page)"/>
        <w:docPartUnique/>
      </w:docPartObj>
    </w:sdtPr>
    <w:sdtEndPr/>
    <w:sdtContent>
      <w:p w:rsidR="00862C80" w:rsidRDefault="00862C80">
        <w:pPr>
          <w:pStyle w:val="Altbilgi"/>
          <w:jc w:val="center"/>
        </w:pPr>
        <w:r>
          <w:fldChar w:fldCharType="begin"/>
        </w:r>
        <w:r>
          <w:instrText>PAGE   \* MERGEFORMAT</w:instrText>
        </w:r>
        <w:r>
          <w:fldChar w:fldCharType="separate"/>
        </w:r>
        <w:r w:rsidR="00922931">
          <w:rPr>
            <w:noProof/>
          </w:rPr>
          <w:t>1</w:t>
        </w:r>
        <w:r>
          <w:fldChar w:fldCharType="end"/>
        </w:r>
      </w:p>
    </w:sdtContent>
  </w:sdt>
  <w:p w:rsidR="00862C80" w:rsidRDefault="00862C8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930" w:rsidRDefault="00AB2930" w:rsidP="006C5944">
      <w:pPr>
        <w:spacing w:after="0" w:line="240" w:lineRule="auto"/>
      </w:pPr>
      <w:r>
        <w:separator/>
      </w:r>
    </w:p>
  </w:footnote>
  <w:footnote w:type="continuationSeparator" w:id="0">
    <w:p w:rsidR="00AB2930" w:rsidRDefault="00AB2930" w:rsidP="006C59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42"/>
    <w:rsid w:val="000200F8"/>
    <w:rsid w:val="0004406E"/>
    <w:rsid w:val="00051727"/>
    <w:rsid w:val="0009097A"/>
    <w:rsid w:val="00097E5A"/>
    <w:rsid w:val="000A0FEC"/>
    <w:rsid w:val="000A6ABA"/>
    <w:rsid w:val="000C20F5"/>
    <w:rsid w:val="000C514D"/>
    <w:rsid w:val="000C5992"/>
    <w:rsid w:val="000C6627"/>
    <w:rsid w:val="000D25B0"/>
    <w:rsid w:val="000E2209"/>
    <w:rsid w:val="000F5097"/>
    <w:rsid w:val="0010108D"/>
    <w:rsid w:val="00104F47"/>
    <w:rsid w:val="0010568F"/>
    <w:rsid w:val="00112B9A"/>
    <w:rsid w:val="00114A37"/>
    <w:rsid w:val="001164DF"/>
    <w:rsid w:val="00120927"/>
    <w:rsid w:val="001427AF"/>
    <w:rsid w:val="00145464"/>
    <w:rsid w:val="00146D8C"/>
    <w:rsid w:val="00151F6B"/>
    <w:rsid w:val="00152F16"/>
    <w:rsid w:val="00154768"/>
    <w:rsid w:val="001568AD"/>
    <w:rsid w:val="001658FC"/>
    <w:rsid w:val="001662C8"/>
    <w:rsid w:val="00166C0C"/>
    <w:rsid w:val="001843B3"/>
    <w:rsid w:val="00191EC1"/>
    <w:rsid w:val="00197FBF"/>
    <w:rsid w:val="001A41AB"/>
    <w:rsid w:val="001C09E3"/>
    <w:rsid w:val="001D069A"/>
    <w:rsid w:val="001D7E04"/>
    <w:rsid w:val="001F0079"/>
    <w:rsid w:val="00213657"/>
    <w:rsid w:val="0023531D"/>
    <w:rsid w:val="002408CB"/>
    <w:rsid w:val="00240D4B"/>
    <w:rsid w:val="0024129D"/>
    <w:rsid w:val="002738C8"/>
    <w:rsid w:val="00277E2C"/>
    <w:rsid w:val="00285668"/>
    <w:rsid w:val="00286C04"/>
    <w:rsid w:val="0029432A"/>
    <w:rsid w:val="002A30B5"/>
    <w:rsid w:val="002B3B1F"/>
    <w:rsid w:val="002B610A"/>
    <w:rsid w:val="002D5016"/>
    <w:rsid w:val="002D76C5"/>
    <w:rsid w:val="002E3407"/>
    <w:rsid w:val="002F2863"/>
    <w:rsid w:val="002F4829"/>
    <w:rsid w:val="002F50CD"/>
    <w:rsid w:val="002F5245"/>
    <w:rsid w:val="002F7BAF"/>
    <w:rsid w:val="003001AA"/>
    <w:rsid w:val="0030524B"/>
    <w:rsid w:val="003213E3"/>
    <w:rsid w:val="003221BA"/>
    <w:rsid w:val="00324797"/>
    <w:rsid w:val="00335D96"/>
    <w:rsid w:val="00354D82"/>
    <w:rsid w:val="003560C5"/>
    <w:rsid w:val="00363B1C"/>
    <w:rsid w:val="00366165"/>
    <w:rsid w:val="00366FE9"/>
    <w:rsid w:val="00371A0A"/>
    <w:rsid w:val="00372990"/>
    <w:rsid w:val="003854A6"/>
    <w:rsid w:val="003876BB"/>
    <w:rsid w:val="003901B1"/>
    <w:rsid w:val="003923B1"/>
    <w:rsid w:val="003930DD"/>
    <w:rsid w:val="003A501C"/>
    <w:rsid w:val="003B74B8"/>
    <w:rsid w:val="003C2A19"/>
    <w:rsid w:val="003C2C7D"/>
    <w:rsid w:val="003D34D0"/>
    <w:rsid w:val="003E3960"/>
    <w:rsid w:val="003E4ADA"/>
    <w:rsid w:val="003F742D"/>
    <w:rsid w:val="003F7575"/>
    <w:rsid w:val="00400BA7"/>
    <w:rsid w:val="00401059"/>
    <w:rsid w:val="00416D5F"/>
    <w:rsid w:val="004250B8"/>
    <w:rsid w:val="00437279"/>
    <w:rsid w:val="00444666"/>
    <w:rsid w:val="00451C81"/>
    <w:rsid w:val="004521DD"/>
    <w:rsid w:val="00457F4C"/>
    <w:rsid w:val="004659D6"/>
    <w:rsid w:val="00466AC2"/>
    <w:rsid w:val="004714D3"/>
    <w:rsid w:val="004812E0"/>
    <w:rsid w:val="004908A3"/>
    <w:rsid w:val="004A2CA9"/>
    <w:rsid w:val="004B7C00"/>
    <w:rsid w:val="004C03DE"/>
    <w:rsid w:val="004C110D"/>
    <w:rsid w:val="004C613A"/>
    <w:rsid w:val="004D2557"/>
    <w:rsid w:val="004D4362"/>
    <w:rsid w:val="004D7884"/>
    <w:rsid w:val="004F574A"/>
    <w:rsid w:val="004F7A38"/>
    <w:rsid w:val="005006C7"/>
    <w:rsid w:val="00500C12"/>
    <w:rsid w:val="00502EF8"/>
    <w:rsid w:val="005063CB"/>
    <w:rsid w:val="00511FD0"/>
    <w:rsid w:val="00515D38"/>
    <w:rsid w:val="0052087D"/>
    <w:rsid w:val="00536552"/>
    <w:rsid w:val="005365BD"/>
    <w:rsid w:val="00541299"/>
    <w:rsid w:val="005472E9"/>
    <w:rsid w:val="00552796"/>
    <w:rsid w:val="00560C95"/>
    <w:rsid w:val="005618D6"/>
    <w:rsid w:val="00561DAD"/>
    <w:rsid w:val="00566D87"/>
    <w:rsid w:val="00570F21"/>
    <w:rsid w:val="005716A5"/>
    <w:rsid w:val="005716E9"/>
    <w:rsid w:val="00576853"/>
    <w:rsid w:val="00587220"/>
    <w:rsid w:val="0059311E"/>
    <w:rsid w:val="00594573"/>
    <w:rsid w:val="00594EA9"/>
    <w:rsid w:val="005973C8"/>
    <w:rsid w:val="005A1267"/>
    <w:rsid w:val="005A2D0E"/>
    <w:rsid w:val="005B1BF9"/>
    <w:rsid w:val="005B4283"/>
    <w:rsid w:val="005B5831"/>
    <w:rsid w:val="005C41E7"/>
    <w:rsid w:val="005E5430"/>
    <w:rsid w:val="005F25A9"/>
    <w:rsid w:val="005F7642"/>
    <w:rsid w:val="005F7D95"/>
    <w:rsid w:val="006041E3"/>
    <w:rsid w:val="00613165"/>
    <w:rsid w:val="0061398E"/>
    <w:rsid w:val="00633919"/>
    <w:rsid w:val="00641CAB"/>
    <w:rsid w:val="00642E9A"/>
    <w:rsid w:val="00650429"/>
    <w:rsid w:val="006552F4"/>
    <w:rsid w:val="00657AE7"/>
    <w:rsid w:val="00660327"/>
    <w:rsid w:val="006662DD"/>
    <w:rsid w:val="00672B69"/>
    <w:rsid w:val="00676724"/>
    <w:rsid w:val="006861D6"/>
    <w:rsid w:val="00686361"/>
    <w:rsid w:val="00686FA4"/>
    <w:rsid w:val="006907D6"/>
    <w:rsid w:val="006965F6"/>
    <w:rsid w:val="006A30D8"/>
    <w:rsid w:val="006B53D1"/>
    <w:rsid w:val="006B7D96"/>
    <w:rsid w:val="006C3E7A"/>
    <w:rsid w:val="006C46C8"/>
    <w:rsid w:val="006C5944"/>
    <w:rsid w:val="006D1D93"/>
    <w:rsid w:val="006D2647"/>
    <w:rsid w:val="006F33BF"/>
    <w:rsid w:val="007178F0"/>
    <w:rsid w:val="0072087A"/>
    <w:rsid w:val="00723E09"/>
    <w:rsid w:val="00730047"/>
    <w:rsid w:val="007341B3"/>
    <w:rsid w:val="00735909"/>
    <w:rsid w:val="00735DAB"/>
    <w:rsid w:val="00740DAE"/>
    <w:rsid w:val="00765088"/>
    <w:rsid w:val="00766970"/>
    <w:rsid w:val="00767F63"/>
    <w:rsid w:val="007742F5"/>
    <w:rsid w:val="00785C12"/>
    <w:rsid w:val="007870A7"/>
    <w:rsid w:val="00794506"/>
    <w:rsid w:val="007971E7"/>
    <w:rsid w:val="007B5E33"/>
    <w:rsid w:val="007C01EB"/>
    <w:rsid w:val="007C427F"/>
    <w:rsid w:val="007D35D1"/>
    <w:rsid w:val="007D558F"/>
    <w:rsid w:val="007F2FD8"/>
    <w:rsid w:val="00801AB0"/>
    <w:rsid w:val="00804A1D"/>
    <w:rsid w:val="00823B34"/>
    <w:rsid w:val="00833502"/>
    <w:rsid w:val="00835F78"/>
    <w:rsid w:val="00836026"/>
    <w:rsid w:val="00837466"/>
    <w:rsid w:val="0084125F"/>
    <w:rsid w:val="00847F42"/>
    <w:rsid w:val="0085351C"/>
    <w:rsid w:val="00862C80"/>
    <w:rsid w:val="008711E6"/>
    <w:rsid w:val="008716E9"/>
    <w:rsid w:val="00894277"/>
    <w:rsid w:val="008A38DC"/>
    <w:rsid w:val="008A3C7A"/>
    <w:rsid w:val="008A4206"/>
    <w:rsid w:val="008D0856"/>
    <w:rsid w:val="008D3269"/>
    <w:rsid w:val="00900E48"/>
    <w:rsid w:val="00901122"/>
    <w:rsid w:val="009042AB"/>
    <w:rsid w:val="00922931"/>
    <w:rsid w:val="00960A36"/>
    <w:rsid w:val="00982528"/>
    <w:rsid w:val="00986D4C"/>
    <w:rsid w:val="00993ECC"/>
    <w:rsid w:val="009972FD"/>
    <w:rsid w:val="009B7A42"/>
    <w:rsid w:val="009C016A"/>
    <w:rsid w:val="009C2B27"/>
    <w:rsid w:val="009D42C9"/>
    <w:rsid w:val="009D6F7E"/>
    <w:rsid w:val="009D6FD7"/>
    <w:rsid w:val="009E0AB9"/>
    <w:rsid w:val="009F0B1A"/>
    <w:rsid w:val="009F2E6C"/>
    <w:rsid w:val="009F3A2D"/>
    <w:rsid w:val="00A235C4"/>
    <w:rsid w:val="00A2680E"/>
    <w:rsid w:val="00A3766C"/>
    <w:rsid w:val="00A57D56"/>
    <w:rsid w:val="00A6530C"/>
    <w:rsid w:val="00A65563"/>
    <w:rsid w:val="00A65D85"/>
    <w:rsid w:val="00A669B4"/>
    <w:rsid w:val="00A676A3"/>
    <w:rsid w:val="00A7078F"/>
    <w:rsid w:val="00A71078"/>
    <w:rsid w:val="00A73FD1"/>
    <w:rsid w:val="00A74FF9"/>
    <w:rsid w:val="00A75ED2"/>
    <w:rsid w:val="00A84D46"/>
    <w:rsid w:val="00A91BFC"/>
    <w:rsid w:val="00A967CC"/>
    <w:rsid w:val="00AA1341"/>
    <w:rsid w:val="00AA62D5"/>
    <w:rsid w:val="00AB2930"/>
    <w:rsid w:val="00AC1545"/>
    <w:rsid w:val="00AC25B3"/>
    <w:rsid w:val="00AC4870"/>
    <w:rsid w:val="00AC4AF3"/>
    <w:rsid w:val="00AC69B7"/>
    <w:rsid w:val="00AD2BD3"/>
    <w:rsid w:val="00AF34C3"/>
    <w:rsid w:val="00B14638"/>
    <w:rsid w:val="00B23D18"/>
    <w:rsid w:val="00B560D0"/>
    <w:rsid w:val="00B56781"/>
    <w:rsid w:val="00B61D21"/>
    <w:rsid w:val="00B70658"/>
    <w:rsid w:val="00B82B6A"/>
    <w:rsid w:val="00B91136"/>
    <w:rsid w:val="00B963F5"/>
    <w:rsid w:val="00B97030"/>
    <w:rsid w:val="00BA3672"/>
    <w:rsid w:val="00BB2A73"/>
    <w:rsid w:val="00BB51A0"/>
    <w:rsid w:val="00BC1C84"/>
    <w:rsid w:val="00BC30DE"/>
    <w:rsid w:val="00BC43E9"/>
    <w:rsid w:val="00BE020D"/>
    <w:rsid w:val="00BE33C7"/>
    <w:rsid w:val="00BE617C"/>
    <w:rsid w:val="00C02BDE"/>
    <w:rsid w:val="00C06FE8"/>
    <w:rsid w:val="00C07F37"/>
    <w:rsid w:val="00C10222"/>
    <w:rsid w:val="00C17584"/>
    <w:rsid w:val="00C27548"/>
    <w:rsid w:val="00C44318"/>
    <w:rsid w:val="00C664B4"/>
    <w:rsid w:val="00C70046"/>
    <w:rsid w:val="00C80751"/>
    <w:rsid w:val="00C821F0"/>
    <w:rsid w:val="00C93D1D"/>
    <w:rsid w:val="00C96E74"/>
    <w:rsid w:val="00CA393E"/>
    <w:rsid w:val="00CB5ADC"/>
    <w:rsid w:val="00CB625B"/>
    <w:rsid w:val="00CB6BA9"/>
    <w:rsid w:val="00CC643A"/>
    <w:rsid w:val="00CD0B59"/>
    <w:rsid w:val="00CD33BF"/>
    <w:rsid w:val="00CD45A5"/>
    <w:rsid w:val="00CF373E"/>
    <w:rsid w:val="00CF44F7"/>
    <w:rsid w:val="00CF6BB9"/>
    <w:rsid w:val="00D1019D"/>
    <w:rsid w:val="00D1224C"/>
    <w:rsid w:val="00D158DA"/>
    <w:rsid w:val="00D17768"/>
    <w:rsid w:val="00D22907"/>
    <w:rsid w:val="00D23C4F"/>
    <w:rsid w:val="00D2465E"/>
    <w:rsid w:val="00D31180"/>
    <w:rsid w:val="00D321DE"/>
    <w:rsid w:val="00D3607B"/>
    <w:rsid w:val="00D44232"/>
    <w:rsid w:val="00D47401"/>
    <w:rsid w:val="00D719E3"/>
    <w:rsid w:val="00D72DEC"/>
    <w:rsid w:val="00D7416D"/>
    <w:rsid w:val="00D80CED"/>
    <w:rsid w:val="00D82400"/>
    <w:rsid w:val="00D8341A"/>
    <w:rsid w:val="00D8785F"/>
    <w:rsid w:val="00D9606D"/>
    <w:rsid w:val="00DA1817"/>
    <w:rsid w:val="00DB1802"/>
    <w:rsid w:val="00DC3732"/>
    <w:rsid w:val="00DC5BE7"/>
    <w:rsid w:val="00DC653E"/>
    <w:rsid w:val="00DD0D8D"/>
    <w:rsid w:val="00DE459F"/>
    <w:rsid w:val="00DF18C1"/>
    <w:rsid w:val="00DF748A"/>
    <w:rsid w:val="00E17337"/>
    <w:rsid w:val="00E4157B"/>
    <w:rsid w:val="00E51862"/>
    <w:rsid w:val="00E6083D"/>
    <w:rsid w:val="00E66527"/>
    <w:rsid w:val="00E758FC"/>
    <w:rsid w:val="00E9311B"/>
    <w:rsid w:val="00E95109"/>
    <w:rsid w:val="00EA10C2"/>
    <w:rsid w:val="00EA72CC"/>
    <w:rsid w:val="00EA78A7"/>
    <w:rsid w:val="00EC0C0D"/>
    <w:rsid w:val="00EC59EE"/>
    <w:rsid w:val="00ED2B54"/>
    <w:rsid w:val="00ED2BC1"/>
    <w:rsid w:val="00EE0CA8"/>
    <w:rsid w:val="00EE4AC7"/>
    <w:rsid w:val="00EF4B33"/>
    <w:rsid w:val="00EF716F"/>
    <w:rsid w:val="00F12617"/>
    <w:rsid w:val="00F136BD"/>
    <w:rsid w:val="00F31785"/>
    <w:rsid w:val="00F42BED"/>
    <w:rsid w:val="00F51292"/>
    <w:rsid w:val="00F56825"/>
    <w:rsid w:val="00F6108E"/>
    <w:rsid w:val="00F6596A"/>
    <w:rsid w:val="00F662DE"/>
    <w:rsid w:val="00F82699"/>
    <w:rsid w:val="00F8437D"/>
    <w:rsid w:val="00F952E8"/>
    <w:rsid w:val="00F97818"/>
    <w:rsid w:val="00FA101F"/>
    <w:rsid w:val="00FB0F9B"/>
    <w:rsid w:val="00FB2492"/>
    <w:rsid w:val="00FB6D9A"/>
    <w:rsid w:val="00FC74FE"/>
    <w:rsid w:val="00FD00CB"/>
    <w:rsid w:val="00FD1066"/>
    <w:rsid w:val="00FE0DDB"/>
    <w:rsid w:val="00FE2C85"/>
    <w:rsid w:val="00FE4106"/>
    <w:rsid w:val="00FE4BFB"/>
    <w:rsid w:val="00FF3CA0"/>
    <w:rsid w:val="00FF5CBC"/>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F6BB9"/>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6C5944"/>
    <w:pPr>
      <w:tabs>
        <w:tab w:val="center" w:pos="4320"/>
        <w:tab w:val="right" w:pos="8640"/>
      </w:tabs>
      <w:spacing w:after="0" w:line="240" w:lineRule="auto"/>
    </w:pPr>
  </w:style>
  <w:style w:type="character" w:customStyle="1" w:styleId="stbilgiChar">
    <w:name w:val="Üstbilgi Char"/>
    <w:basedOn w:val="VarsaylanParagrafYazTipi"/>
    <w:link w:val="stbilgi"/>
    <w:uiPriority w:val="99"/>
    <w:rsid w:val="006C5944"/>
  </w:style>
  <w:style w:type="paragraph" w:styleId="Altbilgi">
    <w:name w:val="footer"/>
    <w:basedOn w:val="Normal"/>
    <w:link w:val="AltbilgiChar"/>
    <w:uiPriority w:val="99"/>
    <w:unhideWhenUsed/>
    <w:rsid w:val="006C5944"/>
    <w:pPr>
      <w:tabs>
        <w:tab w:val="center" w:pos="4320"/>
        <w:tab w:val="right" w:pos="8640"/>
      </w:tabs>
      <w:spacing w:after="0" w:line="240" w:lineRule="auto"/>
    </w:pPr>
  </w:style>
  <w:style w:type="character" w:customStyle="1" w:styleId="AltbilgiChar">
    <w:name w:val="Altbilgi Char"/>
    <w:basedOn w:val="VarsaylanParagrafYazTipi"/>
    <w:link w:val="Altbilgi"/>
    <w:uiPriority w:val="99"/>
    <w:rsid w:val="006C5944"/>
  </w:style>
  <w:style w:type="paragraph" w:styleId="BalonMetni">
    <w:name w:val="Balloon Text"/>
    <w:basedOn w:val="Normal"/>
    <w:link w:val="BalonMetniChar"/>
    <w:uiPriority w:val="99"/>
    <w:semiHidden/>
    <w:unhideWhenUsed/>
    <w:rsid w:val="006D1D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1D93"/>
    <w:rPr>
      <w:rFonts w:ascii="Tahoma" w:hAnsi="Tahoma" w:cs="Tahoma"/>
      <w:sz w:val="16"/>
      <w:szCs w:val="16"/>
    </w:rPr>
  </w:style>
  <w:style w:type="paragraph" w:styleId="AralkYok">
    <w:name w:val="No Spacing"/>
    <w:uiPriority w:val="1"/>
    <w:qFormat/>
    <w:rsid w:val="003E4A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F6BB9"/>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6C5944"/>
    <w:pPr>
      <w:tabs>
        <w:tab w:val="center" w:pos="4320"/>
        <w:tab w:val="right" w:pos="8640"/>
      </w:tabs>
      <w:spacing w:after="0" w:line="240" w:lineRule="auto"/>
    </w:pPr>
  </w:style>
  <w:style w:type="character" w:customStyle="1" w:styleId="stbilgiChar">
    <w:name w:val="Üstbilgi Char"/>
    <w:basedOn w:val="VarsaylanParagrafYazTipi"/>
    <w:link w:val="stbilgi"/>
    <w:uiPriority w:val="99"/>
    <w:rsid w:val="006C5944"/>
  </w:style>
  <w:style w:type="paragraph" w:styleId="Altbilgi">
    <w:name w:val="footer"/>
    <w:basedOn w:val="Normal"/>
    <w:link w:val="AltbilgiChar"/>
    <w:uiPriority w:val="99"/>
    <w:unhideWhenUsed/>
    <w:rsid w:val="006C5944"/>
    <w:pPr>
      <w:tabs>
        <w:tab w:val="center" w:pos="4320"/>
        <w:tab w:val="right" w:pos="8640"/>
      </w:tabs>
      <w:spacing w:after="0" w:line="240" w:lineRule="auto"/>
    </w:pPr>
  </w:style>
  <w:style w:type="character" w:customStyle="1" w:styleId="AltbilgiChar">
    <w:name w:val="Altbilgi Char"/>
    <w:basedOn w:val="VarsaylanParagrafYazTipi"/>
    <w:link w:val="Altbilgi"/>
    <w:uiPriority w:val="99"/>
    <w:rsid w:val="006C5944"/>
  </w:style>
  <w:style w:type="paragraph" w:styleId="BalonMetni">
    <w:name w:val="Balloon Text"/>
    <w:basedOn w:val="Normal"/>
    <w:link w:val="BalonMetniChar"/>
    <w:uiPriority w:val="99"/>
    <w:semiHidden/>
    <w:unhideWhenUsed/>
    <w:rsid w:val="006D1D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1D93"/>
    <w:rPr>
      <w:rFonts w:ascii="Tahoma" w:hAnsi="Tahoma" w:cs="Tahoma"/>
      <w:sz w:val="16"/>
      <w:szCs w:val="16"/>
    </w:rPr>
  </w:style>
  <w:style w:type="paragraph" w:styleId="AralkYok">
    <w:name w:val="No Spacing"/>
    <w:uiPriority w:val="1"/>
    <w:qFormat/>
    <w:rsid w:val="003E4A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3EC64-FAAD-4787-AD17-7D8FCAAE1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6760</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acernb</dc:creator>
  <cp:lastModifiedBy>admin</cp:lastModifiedBy>
  <cp:revision>2</cp:revision>
  <cp:lastPrinted>2015-05-13T06:01:00Z</cp:lastPrinted>
  <dcterms:created xsi:type="dcterms:W3CDTF">2018-11-23T14:17:00Z</dcterms:created>
  <dcterms:modified xsi:type="dcterms:W3CDTF">2018-11-23T14:17:00Z</dcterms:modified>
</cp:coreProperties>
</file>